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3CFA9" w14:textId="46692D1A" w:rsidR="004D014B" w:rsidRPr="00190630" w:rsidRDefault="004D014B" w:rsidP="00945B5E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 xml:space="preserve">Zarządzenie </w:t>
      </w:r>
      <w:r w:rsidR="00600E29" w:rsidRPr="00190630">
        <w:rPr>
          <w:rFonts w:cstheme="minorHAnsi"/>
          <w:sz w:val="24"/>
          <w:szCs w:val="24"/>
        </w:rPr>
        <w:t>N</w:t>
      </w:r>
      <w:r w:rsidRPr="00190630">
        <w:rPr>
          <w:rFonts w:cstheme="minorHAnsi"/>
          <w:sz w:val="24"/>
          <w:szCs w:val="24"/>
        </w:rPr>
        <w:t>r</w:t>
      </w:r>
      <w:r w:rsidR="00600E29" w:rsidRPr="00190630">
        <w:rPr>
          <w:rFonts w:cstheme="minorHAnsi"/>
          <w:sz w:val="24"/>
          <w:szCs w:val="24"/>
        </w:rPr>
        <w:t xml:space="preserve"> </w:t>
      </w:r>
      <w:r w:rsidR="00840989" w:rsidRPr="00190630">
        <w:rPr>
          <w:rFonts w:cstheme="minorHAnsi"/>
          <w:sz w:val="24"/>
          <w:szCs w:val="24"/>
        </w:rPr>
        <w:t>120</w:t>
      </w:r>
      <w:r w:rsidR="00517931">
        <w:rPr>
          <w:rFonts w:cstheme="minorHAnsi"/>
          <w:sz w:val="24"/>
          <w:szCs w:val="24"/>
        </w:rPr>
        <w:t>/107</w:t>
      </w:r>
      <w:r w:rsidR="00840989" w:rsidRPr="00190630">
        <w:rPr>
          <w:rFonts w:cstheme="minorHAnsi"/>
          <w:sz w:val="24"/>
          <w:szCs w:val="24"/>
        </w:rPr>
        <w:t>/</w:t>
      </w:r>
      <w:r w:rsidRPr="00190630">
        <w:rPr>
          <w:rFonts w:cstheme="minorHAnsi"/>
          <w:sz w:val="24"/>
          <w:szCs w:val="24"/>
        </w:rPr>
        <w:t>202</w:t>
      </w:r>
      <w:r w:rsidR="00840989" w:rsidRPr="00190630">
        <w:rPr>
          <w:rFonts w:cstheme="minorHAnsi"/>
          <w:sz w:val="24"/>
          <w:szCs w:val="24"/>
        </w:rPr>
        <w:t>3</w:t>
      </w:r>
      <w:r w:rsidR="00725CB6" w:rsidRPr="00190630">
        <w:rPr>
          <w:rFonts w:cstheme="minorHAnsi"/>
          <w:sz w:val="24"/>
          <w:szCs w:val="24"/>
        </w:rPr>
        <w:t xml:space="preserve">  </w:t>
      </w:r>
      <w:r w:rsidR="00B56435" w:rsidRPr="00190630">
        <w:rPr>
          <w:rFonts w:cstheme="minorHAnsi"/>
          <w:sz w:val="24"/>
          <w:szCs w:val="24"/>
        </w:rPr>
        <w:t xml:space="preserve">     </w:t>
      </w:r>
      <w:r w:rsidR="00725CB6" w:rsidRPr="00190630">
        <w:rPr>
          <w:rFonts w:cstheme="minorHAnsi"/>
          <w:sz w:val="24"/>
          <w:szCs w:val="24"/>
        </w:rPr>
        <w:t xml:space="preserve">  </w:t>
      </w:r>
    </w:p>
    <w:p w14:paraId="599289BE" w14:textId="77777777" w:rsidR="004D014B" w:rsidRPr="00190630" w:rsidRDefault="004D014B" w:rsidP="00945B5E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>Prezydenta Miasta Rzeszowa</w:t>
      </w:r>
    </w:p>
    <w:p w14:paraId="2E242DE7" w14:textId="4BF7709F" w:rsidR="00650999" w:rsidRDefault="004D014B" w:rsidP="00F70BE8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>z dnia</w:t>
      </w:r>
      <w:r w:rsidR="00E45170" w:rsidRPr="00190630">
        <w:rPr>
          <w:rFonts w:cstheme="minorHAnsi"/>
          <w:sz w:val="24"/>
          <w:szCs w:val="24"/>
        </w:rPr>
        <w:t xml:space="preserve"> </w:t>
      </w:r>
      <w:r w:rsidR="00517931">
        <w:rPr>
          <w:rFonts w:cstheme="minorHAnsi"/>
          <w:sz w:val="24"/>
          <w:szCs w:val="24"/>
        </w:rPr>
        <w:t>19</w:t>
      </w:r>
      <w:r w:rsidR="00F70BE8">
        <w:rPr>
          <w:rFonts w:cstheme="minorHAnsi"/>
          <w:sz w:val="24"/>
          <w:szCs w:val="24"/>
        </w:rPr>
        <w:t xml:space="preserve"> grudnia 2023 r. </w:t>
      </w:r>
    </w:p>
    <w:p w14:paraId="6644903C" w14:textId="77777777" w:rsidR="00AA68B2" w:rsidRDefault="00AA68B2" w:rsidP="00F70BE8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</w:p>
    <w:p w14:paraId="57F66F48" w14:textId="1B882F7A" w:rsidR="004D014B" w:rsidRPr="00190630" w:rsidRDefault="004D014B" w:rsidP="00923F0A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 xml:space="preserve">zmieniające zarządzenie w sprawie </w:t>
      </w:r>
      <w:r w:rsidR="0033304B" w:rsidRPr="00190630">
        <w:rPr>
          <w:rFonts w:cstheme="minorHAnsi"/>
          <w:sz w:val="24"/>
          <w:szCs w:val="24"/>
        </w:rPr>
        <w:t>zasad postępowania z dokumentacją i wykonywania czynności kancelaryjnych w</w:t>
      </w:r>
      <w:r w:rsidRPr="00190630">
        <w:rPr>
          <w:rFonts w:cstheme="minorHAnsi"/>
          <w:sz w:val="24"/>
          <w:szCs w:val="24"/>
        </w:rPr>
        <w:t xml:space="preserve"> Urzęd</w:t>
      </w:r>
      <w:r w:rsidR="0033304B" w:rsidRPr="00190630">
        <w:rPr>
          <w:rFonts w:cstheme="minorHAnsi"/>
          <w:sz w:val="24"/>
          <w:szCs w:val="24"/>
        </w:rPr>
        <w:t>zie</w:t>
      </w:r>
      <w:r w:rsidRPr="00190630">
        <w:rPr>
          <w:rFonts w:cstheme="minorHAnsi"/>
          <w:sz w:val="24"/>
          <w:szCs w:val="24"/>
        </w:rPr>
        <w:t xml:space="preserve"> Miasta Rzeszowa</w:t>
      </w:r>
    </w:p>
    <w:p w14:paraId="2417F6FF" w14:textId="77777777" w:rsidR="004D014B" w:rsidRPr="00190630" w:rsidRDefault="004D014B" w:rsidP="00923F0A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041734FF" w14:textId="36A9EE38" w:rsidR="0033304B" w:rsidRPr="00190630" w:rsidRDefault="004D014B" w:rsidP="00923F0A">
      <w:pPr>
        <w:ind w:firstLine="425"/>
        <w:rPr>
          <w:rFonts w:asciiTheme="minorHAnsi" w:eastAsiaTheme="minorEastAsia" w:hAnsiTheme="minorHAnsi" w:cstheme="minorHAnsi"/>
          <w:bCs/>
          <w:color w:val="FF0000"/>
          <w:szCs w:val="24"/>
          <w:lang w:eastAsia="pl-PL"/>
        </w:rPr>
      </w:pPr>
      <w:r w:rsidRPr="00190630">
        <w:rPr>
          <w:rFonts w:asciiTheme="minorHAnsi" w:hAnsiTheme="minorHAnsi" w:cstheme="minorHAnsi"/>
          <w:szCs w:val="24"/>
        </w:rPr>
        <w:t xml:space="preserve">Na podstawie art. 33 ust. 1 i </w:t>
      </w:r>
      <w:r w:rsidR="00F70BE8">
        <w:rPr>
          <w:rFonts w:asciiTheme="minorHAnsi" w:hAnsiTheme="minorHAnsi" w:cstheme="minorHAnsi"/>
          <w:szCs w:val="24"/>
        </w:rPr>
        <w:t>3</w:t>
      </w:r>
      <w:r w:rsidRPr="00190630">
        <w:rPr>
          <w:rFonts w:asciiTheme="minorHAnsi" w:hAnsiTheme="minorHAnsi" w:cstheme="minorHAnsi"/>
          <w:szCs w:val="24"/>
        </w:rPr>
        <w:t xml:space="preserve"> ustawy z dnia 8 marca 1990 r. o samorządzie gminnym (</w:t>
      </w:r>
      <w:r w:rsidR="00840989" w:rsidRPr="00190630">
        <w:rPr>
          <w:rFonts w:asciiTheme="minorHAnsi" w:hAnsiTheme="minorHAnsi" w:cstheme="minorHAnsi"/>
          <w:szCs w:val="24"/>
        </w:rPr>
        <w:t>Dz. U. z 2023 r., poz. 40</w:t>
      </w:r>
      <w:r w:rsidR="00052683" w:rsidRPr="00190630">
        <w:rPr>
          <w:rFonts w:asciiTheme="minorHAnsi" w:hAnsiTheme="minorHAnsi" w:cstheme="minorHAnsi"/>
          <w:szCs w:val="24"/>
        </w:rPr>
        <w:t>, z późn. zm.</w:t>
      </w:r>
      <w:r w:rsidRPr="00190630">
        <w:rPr>
          <w:rFonts w:asciiTheme="minorHAnsi" w:hAnsiTheme="minorHAnsi" w:cstheme="minorHAnsi"/>
          <w:szCs w:val="24"/>
        </w:rPr>
        <w:t>)</w:t>
      </w:r>
      <w:r w:rsidR="0033304B" w:rsidRPr="00190630">
        <w:rPr>
          <w:rFonts w:asciiTheme="minorHAnsi" w:hAnsiTheme="minorHAnsi" w:cstheme="minorHAnsi"/>
          <w:szCs w:val="24"/>
        </w:rPr>
        <w:t xml:space="preserve"> </w:t>
      </w:r>
      <w:r w:rsidR="0033304B" w:rsidRPr="00190630">
        <w:rPr>
          <w:rFonts w:asciiTheme="minorHAnsi" w:eastAsiaTheme="minorEastAsia" w:hAnsiTheme="minorHAnsi" w:cstheme="minorHAnsi"/>
          <w:bCs/>
          <w:szCs w:val="24"/>
          <w:lang w:eastAsia="pl-PL"/>
        </w:rPr>
        <w:t>oraz § 1 ust. 3 i 5, § 2, § 16 ust. 2, § 17 ust. 6 i § 42 ust. 3 Instrukcji Kancelaryjnej stanowiącej załącznik nr 1  do Rozporządzenia Prezesa Rady Ministrów z dnia 18 stycznia 2011 r. w sprawie instrukcji kancelaryjnej, jednolitych rzeczowych wykazów akt oraz instrukcji w sprawie organizacji i zakresu działania archiwów zakładowych (Dz. U. z</w:t>
      </w:r>
      <w:r w:rsidR="00923F0A">
        <w:rPr>
          <w:rFonts w:asciiTheme="minorHAnsi" w:eastAsiaTheme="minorEastAsia" w:hAnsiTheme="minorHAnsi" w:cstheme="minorHAnsi"/>
          <w:bCs/>
          <w:szCs w:val="24"/>
          <w:lang w:eastAsia="pl-PL"/>
        </w:rPr>
        <w:t> </w:t>
      </w:r>
      <w:r w:rsidR="0033304B" w:rsidRPr="00190630">
        <w:rPr>
          <w:rFonts w:asciiTheme="minorHAnsi" w:eastAsiaTheme="minorEastAsia" w:hAnsiTheme="minorHAnsi" w:cstheme="minorHAnsi"/>
          <w:bCs/>
          <w:szCs w:val="24"/>
          <w:lang w:eastAsia="pl-PL"/>
        </w:rPr>
        <w:t>2011</w:t>
      </w:r>
      <w:r w:rsidR="00F70BE8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 r.</w:t>
      </w:r>
      <w:r w:rsidR="0033304B" w:rsidRPr="00190630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 Nr 14, poz. 67, z późn.zm.),</w:t>
      </w:r>
    </w:p>
    <w:p w14:paraId="4C0303C2" w14:textId="77777777" w:rsidR="00650999" w:rsidRPr="00190630" w:rsidRDefault="00650999" w:rsidP="00945B5E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4BC94695" w14:textId="77777777" w:rsidR="004D014B" w:rsidRPr="00190630" w:rsidRDefault="004D014B" w:rsidP="00945B5E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>zarządza się, co następuje:</w:t>
      </w:r>
    </w:p>
    <w:p w14:paraId="03A58DE3" w14:textId="77777777" w:rsidR="004D014B" w:rsidRPr="00190630" w:rsidRDefault="004D014B" w:rsidP="00945B5E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</w:p>
    <w:p w14:paraId="0140E315" w14:textId="77777777" w:rsidR="004D014B" w:rsidRPr="00190630" w:rsidRDefault="004D014B" w:rsidP="00945B5E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>§ 1</w:t>
      </w:r>
    </w:p>
    <w:p w14:paraId="0C29C33D" w14:textId="41C8059D" w:rsidR="00F70BE8" w:rsidRDefault="1A9792DF" w:rsidP="00945B5E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 xml:space="preserve">W </w:t>
      </w:r>
      <w:r w:rsidR="78FCD7DA" w:rsidRPr="00190630">
        <w:rPr>
          <w:rFonts w:cstheme="minorHAnsi"/>
          <w:sz w:val="24"/>
          <w:szCs w:val="24"/>
        </w:rPr>
        <w:t>zarządzeni</w:t>
      </w:r>
      <w:r w:rsidR="0033304B" w:rsidRPr="00190630">
        <w:rPr>
          <w:rFonts w:cstheme="minorHAnsi"/>
          <w:sz w:val="24"/>
          <w:szCs w:val="24"/>
        </w:rPr>
        <w:t>u</w:t>
      </w:r>
      <w:r w:rsidR="78FCD7DA" w:rsidRPr="00190630">
        <w:rPr>
          <w:rFonts w:cstheme="minorHAnsi"/>
          <w:sz w:val="24"/>
          <w:szCs w:val="24"/>
        </w:rPr>
        <w:t xml:space="preserve"> Nr </w:t>
      </w:r>
      <w:r w:rsidR="0033304B" w:rsidRPr="00190630">
        <w:rPr>
          <w:rFonts w:cstheme="minorHAnsi"/>
          <w:sz w:val="24"/>
          <w:szCs w:val="24"/>
        </w:rPr>
        <w:t>120/53</w:t>
      </w:r>
      <w:r w:rsidR="78FCD7DA" w:rsidRPr="00190630">
        <w:rPr>
          <w:rFonts w:cstheme="minorHAnsi"/>
          <w:sz w:val="24"/>
          <w:szCs w:val="24"/>
        </w:rPr>
        <w:t>/202</w:t>
      </w:r>
      <w:r w:rsidR="0033304B" w:rsidRPr="00190630">
        <w:rPr>
          <w:rFonts w:cstheme="minorHAnsi"/>
          <w:sz w:val="24"/>
          <w:szCs w:val="24"/>
        </w:rPr>
        <w:t>3</w:t>
      </w:r>
      <w:r w:rsidR="78FCD7DA" w:rsidRPr="00190630">
        <w:rPr>
          <w:rFonts w:cstheme="minorHAnsi"/>
          <w:sz w:val="24"/>
          <w:szCs w:val="24"/>
        </w:rPr>
        <w:t xml:space="preserve"> Prezydenta Miasta Rzeszowa z dnia 2</w:t>
      </w:r>
      <w:r w:rsidR="0033304B" w:rsidRPr="00190630">
        <w:rPr>
          <w:rFonts w:cstheme="minorHAnsi"/>
          <w:sz w:val="24"/>
          <w:szCs w:val="24"/>
        </w:rPr>
        <w:t>1</w:t>
      </w:r>
      <w:r w:rsidR="78FCD7DA" w:rsidRPr="00190630">
        <w:rPr>
          <w:rFonts w:cstheme="minorHAnsi"/>
          <w:sz w:val="24"/>
          <w:szCs w:val="24"/>
        </w:rPr>
        <w:t xml:space="preserve"> </w:t>
      </w:r>
      <w:r w:rsidR="0033304B" w:rsidRPr="00190630">
        <w:rPr>
          <w:rFonts w:cstheme="minorHAnsi"/>
          <w:sz w:val="24"/>
          <w:szCs w:val="24"/>
        </w:rPr>
        <w:t>lipca</w:t>
      </w:r>
      <w:r w:rsidR="78FCD7DA" w:rsidRPr="00190630">
        <w:rPr>
          <w:rFonts w:cstheme="minorHAnsi"/>
          <w:sz w:val="24"/>
          <w:szCs w:val="24"/>
        </w:rPr>
        <w:t xml:space="preserve"> 202</w:t>
      </w:r>
      <w:r w:rsidR="00923F0A">
        <w:rPr>
          <w:rFonts w:cstheme="minorHAnsi"/>
          <w:sz w:val="24"/>
          <w:szCs w:val="24"/>
        </w:rPr>
        <w:t>3</w:t>
      </w:r>
      <w:r w:rsidR="78FCD7DA" w:rsidRPr="00190630">
        <w:rPr>
          <w:rFonts w:cstheme="minorHAnsi"/>
          <w:sz w:val="24"/>
          <w:szCs w:val="24"/>
        </w:rPr>
        <w:t xml:space="preserve"> r.</w:t>
      </w:r>
      <w:r w:rsidR="00923F0A">
        <w:rPr>
          <w:rFonts w:cstheme="minorHAnsi"/>
          <w:sz w:val="24"/>
          <w:szCs w:val="24"/>
        </w:rPr>
        <w:t xml:space="preserve"> </w:t>
      </w:r>
      <w:r w:rsidR="0033304B" w:rsidRPr="00190630">
        <w:rPr>
          <w:rFonts w:cstheme="minorHAnsi"/>
          <w:sz w:val="24"/>
          <w:szCs w:val="24"/>
        </w:rPr>
        <w:t>w sprawie zasad postępowania z dokumentacją i wykonywania czynności kancelaryjnych w</w:t>
      </w:r>
      <w:r w:rsidR="00190630">
        <w:rPr>
          <w:rFonts w:cstheme="minorHAnsi"/>
          <w:sz w:val="24"/>
          <w:szCs w:val="24"/>
        </w:rPr>
        <w:t> </w:t>
      </w:r>
      <w:r w:rsidR="0033304B" w:rsidRPr="00190630">
        <w:rPr>
          <w:rFonts w:cstheme="minorHAnsi"/>
          <w:sz w:val="24"/>
          <w:szCs w:val="24"/>
        </w:rPr>
        <w:t xml:space="preserve">Urzędzie Miasta Rzeszowa </w:t>
      </w:r>
      <w:r w:rsidR="00F70BE8">
        <w:rPr>
          <w:rFonts w:cstheme="minorHAnsi"/>
          <w:sz w:val="24"/>
          <w:szCs w:val="24"/>
        </w:rPr>
        <w:t>wprowadza się następujące zmiany:</w:t>
      </w:r>
    </w:p>
    <w:p w14:paraId="06CD8440" w14:textId="459527F0" w:rsidR="008F3FD7" w:rsidRDefault="008F3FD7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 xml:space="preserve">§ </w:t>
      </w:r>
      <w:r w:rsidR="0033304B" w:rsidRPr="00190630">
        <w:rPr>
          <w:rFonts w:cstheme="minorHAnsi"/>
          <w:sz w:val="24"/>
          <w:szCs w:val="24"/>
        </w:rPr>
        <w:t>9</w:t>
      </w:r>
      <w:r w:rsidRPr="00190630">
        <w:rPr>
          <w:rFonts w:cstheme="minorHAnsi"/>
          <w:sz w:val="24"/>
          <w:szCs w:val="24"/>
        </w:rPr>
        <w:t xml:space="preserve"> otrzymuje brzmienie:</w:t>
      </w:r>
    </w:p>
    <w:p w14:paraId="153A78C2" w14:textId="62C28A33" w:rsidR="00F70BE8" w:rsidRPr="00190630" w:rsidRDefault="000D674B" w:rsidP="000D674B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0D674B">
        <w:rPr>
          <w:rFonts w:cstheme="minorHAnsi"/>
          <w:sz w:val="24"/>
          <w:szCs w:val="24"/>
        </w:rPr>
        <w:t>§ 9</w:t>
      </w:r>
    </w:p>
    <w:p w14:paraId="5E9BF576" w14:textId="7F37709B" w:rsidR="0033304B" w:rsidRPr="00190630" w:rsidRDefault="0033304B" w:rsidP="00F70BE8">
      <w:pPr>
        <w:rPr>
          <w:rFonts w:asciiTheme="minorHAnsi" w:hAnsiTheme="minorHAnsi" w:cstheme="minorHAnsi"/>
          <w:szCs w:val="24"/>
        </w:rPr>
      </w:pPr>
      <w:r w:rsidRPr="00190630">
        <w:rPr>
          <w:rFonts w:asciiTheme="minorHAnsi" w:hAnsiTheme="minorHAnsi" w:cstheme="minorHAnsi"/>
          <w:szCs w:val="24"/>
        </w:rPr>
        <w:t>Wyznacza się następujących Koordynatorów wydziałowych ds. EZD w poszczególnych komórkach organizacyjnych:</w:t>
      </w:r>
    </w:p>
    <w:p w14:paraId="2024935D" w14:textId="76DF97D5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>Katarzyna Walczuk – Centrum</w:t>
      </w:r>
      <w:r w:rsidRPr="00945B5E">
        <w:rPr>
          <w:rFonts w:cstheme="minorHAnsi"/>
          <w:sz w:val="24"/>
          <w:szCs w:val="24"/>
        </w:rPr>
        <w:t xml:space="preserve"> Innowacji Miejskich – Urban Lab; </w:t>
      </w:r>
    </w:p>
    <w:p w14:paraId="363629BB" w14:textId="59E2CB84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Barbara Szałęga – Centrum Kontaktu i Spraw Obywatelskich;</w:t>
      </w:r>
    </w:p>
    <w:p w14:paraId="56EBC7B2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Aneta Pleśniak – Kancelaria Prezydenta;</w:t>
      </w:r>
    </w:p>
    <w:p w14:paraId="2E58CC8F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Elżbieta Gnatek-Ożóg – Urząd Stanu Cywilnego;</w:t>
      </w:r>
    </w:p>
    <w:p w14:paraId="1FAC5C13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Małgorzata Pączek – Wydział Architektury;</w:t>
      </w:r>
    </w:p>
    <w:p w14:paraId="3254FB60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Agnieszka Głowa – Wydział Budżetowy;</w:t>
      </w:r>
    </w:p>
    <w:p w14:paraId="013C6DBE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Agnieszka Lęcznar-Bogusz – Wydział Edukacji;</w:t>
      </w:r>
    </w:p>
    <w:p w14:paraId="064AB9AA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 xml:space="preserve">Paulina Nowak – Wydział Finansowy; </w:t>
      </w:r>
    </w:p>
    <w:p w14:paraId="7BC1659A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Ewa Wiktor – Wydział Geodezji;</w:t>
      </w:r>
    </w:p>
    <w:p w14:paraId="4563CF25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Izabela Kurc-Mac – Wydział Gospodarki Komunalnej;</w:t>
      </w:r>
    </w:p>
    <w:p w14:paraId="210EA552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Kamila Maciąg – Wydział Inwestycji;</w:t>
      </w:r>
    </w:p>
    <w:p w14:paraId="49E8FD53" w14:textId="7EF0B6E3" w:rsidR="0033304B" w:rsidRPr="00945B5E" w:rsidRDefault="00945B5E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Seweryn Zięba</w:t>
      </w:r>
      <w:r w:rsidR="0033304B" w:rsidRPr="00945B5E">
        <w:rPr>
          <w:rFonts w:cstheme="minorHAnsi"/>
          <w:sz w:val="24"/>
          <w:szCs w:val="24"/>
        </w:rPr>
        <w:t xml:space="preserve"> – Wydział Komunikacji;</w:t>
      </w:r>
    </w:p>
    <w:p w14:paraId="0A4B3E62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Agnieszka Kut – Wydział Księgowo-Rachunkowy;</w:t>
      </w:r>
    </w:p>
    <w:p w14:paraId="03A4F84B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Barbara Staszewska – Wydział Kultury i Dziedzictwa Narodowego;</w:t>
      </w:r>
    </w:p>
    <w:p w14:paraId="6AD5FBAF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Nina Rabczak-Rząsa – Wydział Marki Miasta, Współpracy Gospodarczej i Turystyki;</w:t>
      </w:r>
    </w:p>
    <w:p w14:paraId="2E254962" w14:textId="7F258AD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 xml:space="preserve">Magdalena Wilanowska- Gawron – Wydział </w:t>
      </w:r>
      <w:r w:rsidR="008037C9" w:rsidRPr="00945B5E">
        <w:rPr>
          <w:rFonts w:cstheme="minorHAnsi"/>
          <w:sz w:val="24"/>
          <w:szCs w:val="24"/>
        </w:rPr>
        <w:t>Klimatu i Środowiska</w:t>
      </w:r>
      <w:r w:rsidRPr="00945B5E">
        <w:rPr>
          <w:rFonts w:cstheme="minorHAnsi"/>
          <w:sz w:val="24"/>
          <w:szCs w:val="24"/>
        </w:rPr>
        <w:t>;</w:t>
      </w:r>
    </w:p>
    <w:p w14:paraId="677D0226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Marika Gaweł – Wydział Organizacyjno-Administracyjny;</w:t>
      </w:r>
    </w:p>
    <w:p w14:paraId="41C86BEF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lastRenderedPageBreak/>
        <w:t>Magdalena Bęben – Wydział Polityki Społecznej;</w:t>
      </w:r>
    </w:p>
    <w:p w14:paraId="40E17A87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Sławomir Uchman – Wydział Pozyskiwania Funduszy;</w:t>
      </w:r>
    </w:p>
    <w:p w14:paraId="25266A8E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Karolina Dziedzic-Krawiec – Wydział Sportu i Rekreacji;</w:t>
      </w:r>
    </w:p>
    <w:p w14:paraId="230872F7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Filip Kopyć – Wydział Zamówień Publicznych;</w:t>
      </w:r>
    </w:p>
    <w:p w14:paraId="162F27F4" w14:textId="72009ADB" w:rsidR="0033304B" w:rsidRPr="00945B5E" w:rsidRDefault="008037C9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Izabela Dunin - Mugler</w:t>
      </w:r>
      <w:r w:rsidR="0033304B" w:rsidRPr="00945B5E">
        <w:rPr>
          <w:rFonts w:cstheme="minorHAnsi"/>
          <w:sz w:val="24"/>
          <w:szCs w:val="24"/>
        </w:rPr>
        <w:t xml:space="preserve"> – Wydział Zarządzania Kryzysowego i Ochrony Ludności;</w:t>
      </w:r>
    </w:p>
    <w:p w14:paraId="2A1C744A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 xml:space="preserve">Ludmiła Łapka – Biuro Architekta Miasta; </w:t>
      </w:r>
    </w:p>
    <w:p w14:paraId="20A5FAA6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Agnieszka Woś – Biuro Audytu Wewnętrznego;</w:t>
      </w:r>
    </w:p>
    <w:p w14:paraId="1A8D7BE3" w14:textId="785140A9" w:rsidR="0033304B" w:rsidRPr="00945B5E" w:rsidRDefault="008037C9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Kamila Kasprzak</w:t>
      </w:r>
      <w:r w:rsidR="0033304B" w:rsidRPr="00945B5E">
        <w:rPr>
          <w:rFonts w:cstheme="minorHAnsi"/>
          <w:sz w:val="24"/>
          <w:szCs w:val="24"/>
        </w:rPr>
        <w:t xml:space="preserve"> – Biuro Ewidencji Działalności Gospodarczej i Zezwoleń;</w:t>
      </w:r>
    </w:p>
    <w:p w14:paraId="40D6752D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Norbert Kałuża – Biuro Kontroli;</w:t>
      </w:r>
    </w:p>
    <w:p w14:paraId="7E5A24A6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Dominika Zięba – Biuro Miejskiego Konserwatora Zabytków;</w:t>
      </w:r>
    </w:p>
    <w:p w14:paraId="633CE452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Monika Kwaśniak – Biuro Ochrony Konsumentów;</w:t>
      </w:r>
    </w:p>
    <w:p w14:paraId="32100CE9" w14:textId="77777777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Monika Gubernat – Biuro Rady Miasta;</w:t>
      </w:r>
    </w:p>
    <w:p w14:paraId="184ED355" w14:textId="5B559F94" w:rsidR="0033304B" w:rsidRPr="00945B5E" w:rsidRDefault="008037C9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Eliza Rzędarska</w:t>
      </w:r>
      <w:r w:rsidR="0033304B" w:rsidRPr="00945B5E">
        <w:rPr>
          <w:rFonts w:cstheme="minorHAnsi"/>
          <w:sz w:val="24"/>
          <w:szCs w:val="24"/>
        </w:rPr>
        <w:t xml:space="preserve"> - Biuro Analiz i Strategii;</w:t>
      </w:r>
    </w:p>
    <w:p w14:paraId="230E2CF0" w14:textId="5E3E69BA" w:rsidR="0033304B" w:rsidRPr="00945B5E" w:rsidRDefault="0033304B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Julita Ostafil - Biuro Obsługi Informatycznej i Telekomunikacyjnej</w:t>
      </w:r>
      <w:r w:rsidR="008037C9" w:rsidRPr="00945B5E">
        <w:rPr>
          <w:rFonts w:cstheme="minorHAnsi"/>
          <w:sz w:val="24"/>
          <w:szCs w:val="24"/>
        </w:rPr>
        <w:t>;</w:t>
      </w:r>
    </w:p>
    <w:p w14:paraId="2F7EC826" w14:textId="7EEE53F7" w:rsidR="008037C9" w:rsidRPr="00945B5E" w:rsidRDefault="008037C9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Antoni Wilk – Biuro Inspektorów Ochrony Danych Osobowych;</w:t>
      </w:r>
    </w:p>
    <w:p w14:paraId="726D61FB" w14:textId="4C95DB12" w:rsidR="008037C9" w:rsidRPr="00945B5E" w:rsidRDefault="008037C9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Piotr Szurek – Biuro Obsługi Prawnej;</w:t>
      </w:r>
    </w:p>
    <w:p w14:paraId="4CAE1BE5" w14:textId="59CEA6A7" w:rsidR="0003119D" w:rsidRPr="0032183A" w:rsidRDefault="008037C9">
      <w:pPr>
        <w:pStyle w:val="Akapitzlist"/>
        <w:numPr>
          <w:ilvl w:val="0"/>
          <w:numId w:val="1"/>
        </w:numPr>
        <w:spacing w:line="276" w:lineRule="auto"/>
        <w:ind w:left="851" w:hanging="425"/>
        <w:jc w:val="both"/>
        <w:rPr>
          <w:rFonts w:cstheme="minorHAnsi"/>
          <w:sz w:val="20"/>
          <w:szCs w:val="20"/>
        </w:rPr>
      </w:pPr>
      <w:r w:rsidRPr="00945B5E">
        <w:rPr>
          <w:rFonts w:cstheme="minorHAnsi"/>
          <w:sz w:val="24"/>
          <w:szCs w:val="24"/>
        </w:rPr>
        <w:t>Aleksandra Figurna – Wydział Zarządzania Infrastrukturą Urzędu.”</w:t>
      </w:r>
      <w:r w:rsidR="0032183A">
        <w:rPr>
          <w:rFonts w:cstheme="minorHAnsi"/>
          <w:sz w:val="24"/>
          <w:szCs w:val="24"/>
        </w:rPr>
        <w:t>;</w:t>
      </w:r>
    </w:p>
    <w:p w14:paraId="7D814EAF" w14:textId="098CC238" w:rsidR="0032183A" w:rsidRPr="0032183A" w:rsidRDefault="0032183A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z</w:t>
      </w:r>
      <w:r w:rsidR="0003119D" w:rsidRPr="00945B5E">
        <w:rPr>
          <w:rFonts w:cstheme="minorHAnsi"/>
          <w:sz w:val="24"/>
          <w:szCs w:val="24"/>
        </w:rPr>
        <w:t xml:space="preserve">ałącznik </w:t>
      </w:r>
      <w:r>
        <w:rPr>
          <w:rFonts w:cstheme="minorHAnsi"/>
          <w:sz w:val="24"/>
          <w:szCs w:val="24"/>
        </w:rPr>
        <w:t>N</w:t>
      </w:r>
      <w:r w:rsidR="0003119D" w:rsidRPr="00945B5E">
        <w:rPr>
          <w:rFonts w:cstheme="minorHAnsi"/>
          <w:sz w:val="24"/>
          <w:szCs w:val="24"/>
        </w:rPr>
        <w:t>r 1 do zarządzenia</w:t>
      </w:r>
      <w:r w:rsidR="00713FDF" w:rsidRPr="00945B5E">
        <w:rPr>
          <w:rFonts w:cstheme="minorHAnsi"/>
          <w:sz w:val="24"/>
          <w:szCs w:val="24"/>
        </w:rPr>
        <w:t xml:space="preserve"> </w:t>
      </w:r>
      <w:r w:rsidR="0003119D" w:rsidRPr="00945B5E">
        <w:rPr>
          <w:rFonts w:cstheme="minorHAnsi"/>
          <w:sz w:val="24"/>
          <w:szCs w:val="24"/>
        </w:rPr>
        <w:t>otrzymuje brzmienie</w:t>
      </w:r>
      <w:r>
        <w:rPr>
          <w:rFonts w:cstheme="minorHAnsi"/>
          <w:sz w:val="24"/>
          <w:szCs w:val="24"/>
        </w:rPr>
        <w:t xml:space="preserve"> określone w załączniku Nr 1 </w:t>
      </w:r>
      <w:r w:rsidR="0047215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do niniejszego zarządzenia;</w:t>
      </w:r>
    </w:p>
    <w:p w14:paraId="39AC08C9" w14:textId="63B09D3B" w:rsidR="00713FDF" w:rsidRPr="00472154" w:rsidRDefault="0032183A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</w:t>
      </w:r>
      <w:r w:rsidR="00472154">
        <w:rPr>
          <w:rFonts w:cstheme="minorHAnsi"/>
          <w:sz w:val="24"/>
          <w:szCs w:val="24"/>
        </w:rPr>
        <w:t>w</w:t>
      </w:r>
      <w:r w:rsidR="00713FDF" w:rsidRPr="00472154">
        <w:rPr>
          <w:rFonts w:cstheme="minorHAnsi"/>
          <w:sz w:val="24"/>
          <w:szCs w:val="24"/>
        </w:rPr>
        <w:t xml:space="preserve"> załączniku </w:t>
      </w:r>
      <w:r w:rsidR="00472154">
        <w:rPr>
          <w:rFonts w:cstheme="minorHAnsi"/>
          <w:sz w:val="24"/>
          <w:szCs w:val="24"/>
        </w:rPr>
        <w:t>N</w:t>
      </w:r>
      <w:r w:rsidR="00713FDF" w:rsidRPr="00472154">
        <w:rPr>
          <w:rFonts w:cstheme="minorHAnsi"/>
          <w:sz w:val="24"/>
          <w:szCs w:val="24"/>
        </w:rPr>
        <w:t>r 2 do zarządzenia wprowadza się następujące zmiany:</w:t>
      </w:r>
    </w:p>
    <w:p w14:paraId="0ACB9456" w14:textId="354417F1" w:rsidR="00820500" w:rsidRPr="00945B5E" w:rsidRDefault="00820500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§ 3 otrzymuje brzmienie:</w:t>
      </w:r>
    </w:p>
    <w:p w14:paraId="144C5124" w14:textId="612DE46C" w:rsidR="00472154" w:rsidRDefault="00472154" w:rsidP="00472154">
      <w:pPr>
        <w:pStyle w:val="Akapitzlist"/>
        <w:spacing w:line="276" w:lineRule="auto"/>
        <w:ind w:left="56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Pr="00472154">
        <w:rPr>
          <w:rFonts w:cstheme="minorHAnsi"/>
          <w:sz w:val="24"/>
          <w:szCs w:val="24"/>
        </w:rPr>
        <w:t>§ 3</w:t>
      </w:r>
    </w:p>
    <w:p w14:paraId="38785E3A" w14:textId="3D73889A" w:rsidR="00820500" w:rsidRPr="00945B5E" w:rsidRDefault="00820500" w:rsidP="00472154">
      <w:pPr>
        <w:pStyle w:val="Akapitzlist"/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Przesyłki wpływające do urzędu niezależnie od punktu przyjęcia/wpływu podlegają rejestracji w systemie EZD z wyłączeniem:</w:t>
      </w:r>
    </w:p>
    <w:p w14:paraId="7CC3B866" w14:textId="77777777" w:rsidR="00820500" w:rsidRPr="00945B5E" w:rsidRDefault="00820500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ogłoszeń innych niż sądowe i komornicze;</w:t>
      </w:r>
    </w:p>
    <w:p w14:paraId="7B861F61" w14:textId="29F86A80" w:rsidR="00820500" w:rsidRPr="00945B5E" w:rsidRDefault="00820500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 xml:space="preserve">przesyłek reklamowych i niezamawianych ofert, kartek z życzeniami,  </w:t>
      </w:r>
      <w:r w:rsidRPr="00945B5E">
        <w:rPr>
          <w:rFonts w:eastAsia="Calibri" w:cstheme="minorHAnsi"/>
          <w:sz w:val="24"/>
          <w:szCs w:val="24"/>
        </w:rPr>
        <w:t>ogólnych informacji</w:t>
      </w:r>
      <w:r w:rsidRPr="00945B5E">
        <w:rPr>
          <w:rFonts w:cstheme="minorHAnsi"/>
          <w:sz w:val="24"/>
          <w:szCs w:val="24"/>
        </w:rPr>
        <w:t>;</w:t>
      </w:r>
    </w:p>
    <w:p w14:paraId="636ED608" w14:textId="77777777" w:rsidR="00820500" w:rsidRPr="00945B5E" w:rsidRDefault="00820500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przesyłek zaliczanych do tzw. „spraw okienkowych” załatwianych przy wykorzystaniu systemów dedykowanych w obecności osoby wnoszącej wniosek m.in. z zakresu dowodów osobistych, ewidencji ludności, praw jazdy, rejestracji pojazdów, Rejestru Stanu Cywilnego;</w:t>
      </w:r>
    </w:p>
    <w:p w14:paraId="2E15CC3F" w14:textId="77777777" w:rsidR="00820500" w:rsidRPr="00945B5E" w:rsidRDefault="00820500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projektów uchwał Rady Miasta Rzeszowa, zarządzeń Prezydenta Miasta Rzeszowa składanych przez miejskie jednostki organizacyjne;</w:t>
      </w:r>
    </w:p>
    <w:p w14:paraId="1549507A" w14:textId="77777777" w:rsidR="00820500" w:rsidRPr="00945B5E" w:rsidRDefault="00820500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dokumentów przedkładanych do akceptacji lub opinii Prezydenta Miasta Rzeszowa, Zastępców Prezydenta Miasta Rzeszowa, Skarbnika Miasta Rzeszowa, Sekretarza Miasta Rzeszowa, Dyrektorów komórek organizacyjnych urzędu, składanych przez miejskie jednostki organizacyjne;</w:t>
      </w:r>
    </w:p>
    <w:p w14:paraId="38A105A7" w14:textId="3CCA56C3" w:rsidR="00820500" w:rsidRPr="00945B5E" w:rsidRDefault="00820500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zwrotnych potwierdzeń odbioru i zwrotów przesyłek nieodebranych przez adresata;</w:t>
      </w:r>
    </w:p>
    <w:p w14:paraId="1462AD64" w14:textId="2AE53529" w:rsidR="00820500" w:rsidRPr="00945B5E" w:rsidRDefault="00820500">
      <w:pPr>
        <w:pStyle w:val="Akapitzlist"/>
        <w:numPr>
          <w:ilvl w:val="0"/>
          <w:numId w:val="3"/>
        </w:numPr>
        <w:spacing w:after="0"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innych dokumentów – w uzasadnionych przypadkach, po uzgodnieniu z Koordynatorem czynności kancelaryjnych.”</w:t>
      </w:r>
      <w:r w:rsidR="00391977" w:rsidRPr="00945B5E">
        <w:rPr>
          <w:rFonts w:cstheme="minorHAnsi"/>
          <w:sz w:val="24"/>
          <w:szCs w:val="24"/>
        </w:rPr>
        <w:t>;</w:t>
      </w:r>
    </w:p>
    <w:p w14:paraId="3E7D0435" w14:textId="515364C7" w:rsidR="0003119D" w:rsidRPr="00945B5E" w:rsidRDefault="00820500">
      <w:pPr>
        <w:pStyle w:val="Akapitzlist"/>
        <w:numPr>
          <w:ilvl w:val="0"/>
          <w:numId w:val="2"/>
        </w:numPr>
        <w:spacing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w</w:t>
      </w:r>
      <w:r w:rsidR="003F0A49" w:rsidRPr="00945B5E">
        <w:rPr>
          <w:rFonts w:cstheme="minorHAnsi"/>
          <w:sz w:val="24"/>
          <w:szCs w:val="24"/>
        </w:rPr>
        <w:t xml:space="preserve"> </w:t>
      </w:r>
      <w:r w:rsidR="00713FDF" w:rsidRPr="00945B5E">
        <w:rPr>
          <w:rFonts w:cstheme="minorHAnsi"/>
          <w:sz w:val="24"/>
          <w:szCs w:val="24"/>
        </w:rPr>
        <w:t xml:space="preserve">§ 14 </w:t>
      </w:r>
      <w:r w:rsidR="003F0A49" w:rsidRPr="00945B5E">
        <w:rPr>
          <w:rFonts w:cstheme="minorHAnsi"/>
          <w:sz w:val="24"/>
          <w:szCs w:val="24"/>
        </w:rPr>
        <w:t xml:space="preserve">w ust. 1 pkt 4 </w:t>
      </w:r>
      <w:r w:rsidR="00713FDF" w:rsidRPr="00945B5E">
        <w:rPr>
          <w:rFonts w:cstheme="minorHAnsi"/>
          <w:sz w:val="24"/>
          <w:szCs w:val="24"/>
        </w:rPr>
        <w:t>otrzymuje brzmienie:</w:t>
      </w:r>
    </w:p>
    <w:p w14:paraId="27B99E75" w14:textId="36353DB6" w:rsidR="00713FDF" w:rsidRPr="00945B5E" w:rsidRDefault="00713FDF" w:rsidP="00260799">
      <w:pPr>
        <w:ind w:left="1701" w:hanging="1134"/>
        <w:rPr>
          <w:rFonts w:asciiTheme="minorHAnsi" w:eastAsia="Times New Roman" w:hAnsiTheme="minorHAnsi" w:cstheme="minorHAnsi"/>
          <w:szCs w:val="24"/>
          <w:lang w:eastAsia="pl-PL"/>
        </w:rPr>
      </w:pPr>
      <w:r w:rsidRPr="00945B5E">
        <w:rPr>
          <w:rFonts w:asciiTheme="minorHAnsi" w:eastAsia="Times New Roman" w:hAnsiTheme="minorHAnsi" w:cstheme="minorHAnsi"/>
          <w:szCs w:val="24"/>
          <w:lang w:eastAsia="pl-PL"/>
        </w:rPr>
        <w:lastRenderedPageBreak/>
        <w:t>„4)</w:t>
      </w:r>
      <w:r w:rsidR="00391977" w:rsidRPr="00945B5E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945B5E">
        <w:rPr>
          <w:rFonts w:asciiTheme="minorHAnsi" w:eastAsia="Times New Roman" w:hAnsiTheme="minorHAnsi" w:cstheme="minorHAnsi"/>
          <w:szCs w:val="24"/>
          <w:lang w:eastAsia="pl-PL"/>
        </w:rPr>
        <w:t>SCZ - Skład Chronologiczny Zwrotek – skład zwrotnych potwierdzeń odbioru</w:t>
      </w:r>
      <w:r w:rsidR="003F0A49" w:rsidRPr="00945B5E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CA343B" w:rsidRPr="00945B5E">
        <w:rPr>
          <w:rFonts w:asciiTheme="minorHAnsi" w:eastAsia="Times New Roman" w:hAnsiTheme="minorHAnsi" w:cstheme="minorHAnsi"/>
          <w:szCs w:val="24"/>
          <w:lang w:eastAsia="pl-PL"/>
        </w:rPr>
        <w:t>(i</w:t>
      </w:r>
      <w:r w:rsidR="00391977" w:rsidRPr="00945B5E">
        <w:rPr>
          <w:rFonts w:asciiTheme="minorHAnsi" w:eastAsia="Times New Roman" w:hAnsiTheme="minorHAnsi" w:cstheme="minorHAnsi"/>
          <w:szCs w:val="24"/>
          <w:lang w:eastAsia="pl-PL"/>
        </w:rPr>
        <w:t> </w:t>
      </w:r>
      <w:r w:rsidR="00CA343B" w:rsidRPr="00945B5E">
        <w:rPr>
          <w:rFonts w:asciiTheme="minorHAnsi" w:eastAsia="Times New Roman" w:hAnsiTheme="minorHAnsi" w:cstheme="minorHAnsi"/>
          <w:szCs w:val="24"/>
          <w:lang w:eastAsia="pl-PL"/>
        </w:rPr>
        <w:t xml:space="preserve">zwrotów listów) </w:t>
      </w:r>
      <w:r w:rsidRPr="00945B5E">
        <w:rPr>
          <w:rFonts w:asciiTheme="minorHAnsi" w:eastAsia="Times New Roman" w:hAnsiTheme="minorHAnsi" w:cstheme="minorHAnsi"/>
          <w:szCs w:val="24"/>
          <w:lang w:eastAsia="pl-PL"/>
        </w:rPr>
        <w:t>SCZ ORA w Oddziale Zarządzania Dokumentacją w Wydziale Organizacyjno-Administracyjnym</w:t>
      </w:r>
      <w:r w:rsidR="003F0A49" w:rsidRPr="00945B5E">
        <w:rPr>
          <w:rFonts w:asciiTheme="minorHAnsi" w:eastAsia="Times New Roman" w:hAnsiTheme="minorHAnsi" w:cstheme="minorHAnsi"/>
          <w:szCs w:val="24"/>
          <w:lang w:eastAsia="pl-PL"/>
        </w:rPr>
        <w:t>.”</w:t>
      </w:r>
      <w:r w:rsidR="00391977" w:rsidRPr="00945B5E">
        <w:rPr>
          <w:rFonts w:asciiTheme="minorHAnsi" w:eastAsia="Times New Roman" w:hAnsiTheme="minorHAnsi" w:cstheme="minorHAnsi"/>
          <w:szCs w:val="24"/>
          <w:lang w:eastAsia="pl-PL"/>
        </w:rPr>
        <w:t>;</w:t>
      </w:r>
    </w:p>
    <w:p w14:paraId="3C9A0E11" w14:textId="0B283317" w:rsidR="00713FDF" w:rsidRDefault="0007078C">
      <w:pPr>
        <w:pStyle w:val="Akapitzlist"/>
        <w:numPr>
          <w:ilvl w:val="0"/>
          <w:numId w:val="2"/>
        </w:numPr>
        <w:spacing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945B5E">
        <w:rPr>
          <w:rFonts w:cstheme="minorHAnsi"/>
          <w:sz w:val="24"/>
          <w:szCs w:val="24"/>
        </w:rPr>
        <w:t>§ 16 otrzymuje brzmienie:</w:t>
      </w:r>
    </w:p>
    <w:p w14:paraId="593689B1" w14:textId="01BA5539" w:rsidR="00472154" w:rsidRPr="00945B5E" w:rsidRDefault="00472154" w:rsidP="00260799">
      <w:pPr>
        <w:pStyle w:val="Akapitzlist"/>
        <w:spacing w:after="0" w:line="276" w:lineRule="auto"/>
        <w:ind w:left="56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="00260799" w:rsidRPr="00260799">
        <w:rPr>
          <w:rFonts w:cstheme="minorHAnsi"/>
          <w:sz w:val="24"/>
          <w:szCs w:val="24"/>
        </w:rPr>
        <w:t>§ 16</w:t>
      </w:r>
    </w:p>
    <w:p w14:paraId="0CC22F4E" w14:textId="64642DC0" w:rsidR="00124274" w:rsidRPr="006F2DA1" w:rsidRDefault="0007078C" w:rsidP="00260799">
      <w:pPr>
        <w:ind w:left="709" w:hanging="283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>1.</w:t>
      </w:r>
      <w:r w:rsidR="00923F0A">
        <w:rPr>
          <w:rFonts w:asciiTheme="minorHAnsi" w:hAnsiTheme="minorHAnsi" w:cstheme="minorHAnsi"/>
          <w:szCs w:val="24"/>
        </w:rPr>
        <w:tab/>
      </w:r>
      <w:r w:rsidR="00124274" w:rsidRPr="006F2DA1">
        <w:rPr>
          <w:rFonts w:asciiTheme="minorHAnsi" w:hAnsiTheme="minorHAnsi" w:cstheme="minorHAnsi"/>
          <w:szCs w:val="24"/>
        </w:rPr>
        <w:t>W przypadku konieczności bezpośredniego wglądu do przesyłki przechowywanej w składzie chronologicznym lub w składzie informatycznych nośników danych, o których mowa w § 14, wypożyczenia dokumentu lub informatycznego nośnika danych ze składów, może dokonać dysponent dokumentu w systemie EZD.</w:t>
      </w:r>
    </w:p>
    <w:p w14:paraId="77E47997" w14:textId="559F952A" w:rsidR="006F2DA1" w:rsidRPr="006F2DA1" w:rsidRDefault="006F2DA1">
      <w:pPr>
        <w:pStyle w:val="USTustnpkodeksu"/>
        <w:numPr>
          <w:ilvl w:val="0"/>
          <w:numId w:val="7"/>
        </w:numPr>
        <w:spacing w:line="276" w:lineRule="auto"/>
        <w:ind w:left="709" w:hanging="283"/>
        <w:contextualSpacing/>
        <w:rPr>
          <w:rFonts w:asciiTheme="minorHAnsi" w:hAnsiTheme="minorHAnsi" w:cstheme="minorHAnsi"/>
          <w:szCs w:val="24"/>
        </w:rPr>
      </w:pPr>
      <w:r w:rsidRPr="006F2DA1">
        <w:rPr>
          <w:rFonts w:asciiTheme="minorHAnsi" w:hAnsiTheme="minorHAnsi" w:cstheme="minorHAnsi"/>
          <w:szCs w:val="24"/>
        </w:rPr>
        <w:t>Wyrejestrowaniu ze stanu składu chronologicznego podlegają:</w:t>
      </w:r>
    </w:p>
    <w:p w14:paraId="1319977C" w14:textId="77777777" w:rsidR="006F2DA1" w:rsidRPr="006F2DA1" w:rsidRDefault="006F2DA1">
      <w:pPr>
        <w:pStyle w:val="USTustnpkodeksu"/>
        <w:numPr>
          <w:ilvl w:val="0"/>
          <w:numId w:val="4"/>
        </w:numPr>
        <w:tabs>
          <w:tab w:val="clear" w:pos="397"/>
          <w:tab w:val="num" w:pos="0"/>
        </w:tabs>
        <w:spacing w:line="276" w:lineRule="auto"/>
        <w:ind w:left="993" w:hanging="284"/>
        <w:contextualSpacing/>
        <w:rPr>
          <w:rFonts w:asciiTheme="minorHAnsi" w:hAnsiTheme="minorHAnsi" w:cstheme="minorHAnsi"/>
          <w:szCs w:val="24"/>
        </w:rPr>
      </w:pPr>
      <w:r w:rsidRPr="006F2DA1">
        <w:rPr>
          <w:rFonts w:asciiTheme="minorHAnsi" w:hAnsiTheme="minorHAnsi" w:cstheme="minorHAnsi"/>
          <w:szCs w:val="24"/>
        </w:rPr>
        <w:t>przesyłki, na podstawie których rejestrowana jest sprawa papierowa;</w:t>
      </w:r>
    </w:p>
    <w:p w14:paraId="57D52CD0" w14:textId="77777777" w:rsidR="006F2DA1" w:rsidRPr="006F2DA1" w:rsidRDefault="006F2DA1">
      <w:pPr>
        <w:pStyle w:val="USTustnpkodeksu"/>
        <w:numPr>
          <w:ilvl w:val="0"/>
          <w:numId w:val="4"/>
        </w:numPr>
        <w:tabs>
          <w:tab w:val="clear" w:pos="397"/>
          <w:tab w:val="num" w:pos="0"/>
        </w:tabs>
        <w:spacing w:line="276" w:lineRule="auto"/>
        <w:ind w:left="993" w:hanging="284"/>
        <w:contextualSpacing/>
        <w:rPr>
          <w:rFonts w:asciiTheme="minorHAnsi" w:hAnsiTheme="minorHAnsi" w:cstheme="minorHAnsi"/>
          <w:szCs w:val="24"/>
        </w:rPr>
      </w:pPr>
      <w:r w:rsidRPr="006F2DA1">
        <w:rPr>
          <w:rFonts w:asciiTheme="minorHAnsi" w:hAnsiTheme="minorHAnsi" w:cstheme="minorHAnsi"/>
          <w:szCs w:val="24"/>
        </w:rPr>
        <w:t>przesyłki nietworzące akt sprawy, przypisane do symbolu z wykazu akt wskazanego do papierowego prowadzenia;</w:t>
      </w:r>
    </w:p>
    <w:p w14:paraId="28250D51" w14:textId="77777777" w:rsidR="006F2DA1" w:rsidRPr="006F2DA1" w:rsidRDefault="006F2DA1">
      <w:pPr>
        <w:pStyle w:val="USTustnpkodeksu"/>
        <w:numPr>
          <w:ilvl w:val="0"/>
          <w:numId w:val="4"/>
        </w:numPr>
        <w:tabs>
          <w:tab w:val="clear" w:pos="397"/>
          <w:tab w:val="num" w:pos="0"/>
        </w:tabs>
        <w:spacing w:line="276" w:lineRule="auto"/>
        <w:ind w:left="993" w:hanging="284"/>
        <w:contextualSpacing/>
        <w:rPr>
          <w:rFonts w:asciiTheme="minorHAnsi" w:hAnsiTheme="minorHAnsi" w:cstheme="minorHAnsi"/>
          <w:szCs w:val="24"/>
        </w:rPr>
      </w:pPr>
      <w:r w:rsidRPr="006F2DA1">
        <w:rPr>
          <w:rFonts w:asciiTheme="minorHAnsi" w:hAnsiTheme="minorHAnsi" w:cstheme="minorHAnsi"/>
          <w:szCs w:val="24"/>
        </w:rPr>
        <w:t>przesyłki, będące częścią spraw, których załatwienie wymaga przesłania całości lub części dokumentów innej jednostce lub według właściwości.</w:t>
      </w:r>
    </w:p>
    <w:p w14:paraId="1F8340B7" w14:textId="77777777" w:rsidR="00E17E06" w:rsidRDefault="00193F6A">
      <w:pPr>
        <w:pStyle w:val="NormalnyWeb"/>
        <w:numPr>
          <w:ilvl w:val="0"/>
          <w:numId w:val="7"/>
        </w:numPr>
        <w:spacing w:line="276" w:lineRule="auto"/>
        <w:ind w:hanging="294"/>
        <w:jc w:val="both"/>
        <w:rPr>
          <w:rFonts w:asciiTheme="minorHAnsi" w:hAnsiTheme="minorHAnsi" w:cstheme="minorHAnsi"/>
          <w:color w:val="auto"/>
        </w:rPr>
      </w:pPr>
      <w:r w:rsidRPr="006F2DA1">
        <w:rPr>
          <w:rFonts w:asciiTheme="minorHAnsi" w:hAnsiTheme="minorHAnsi" w:cstheme="minorHAnsi"/>
          <w:color w:val="auto"/>
        </w:rPr>
        <w:t>Wyrejestrowanie</w:t>
      </w:r>
      <w:r w:rsidR="0007078C" w:rsidRPr="006F2DA1">
        <w:rPr>
          <w:rFonts w:asciiTheme="minorHAnsi" w:hAnsiTheme="minorHAnsi" w:cstheme="minorHAnsi"/>
          <w:color w:val="auto"/>
        </w:rPr>
        <w:t xml:space="preserve"> przesyłki ze składu chronologicznego może nastąpić tylko ze sprawy zawierającej oryginał tej przesyłki.</w:t>
      </w:r>
    </w:p>
    <w:p w14:paraId="3DF07F7C" w14:textId="77777777" w:rsidR="00B63768" w:rsidRDefault="006F2DA1">
      <w:pPr>
        <w:pStyle w:val="NormalnyWeb"/>
        <w:numPr>
          <w:ilvl w:val="0"/>
          <w:numId w:val="7"/>
        </w:numPr>
        <w:spacing w:line="276" w:lineRule="auto"/>
        <w:ind w:hanging="294"/>
        <w:jc w:val="both"/>
        <w:rPr>
          <w:rFonts w:asciiTheme="minorHAnsi" w:hAnsiTheme="minorHAnsi" w:cstheme="minorHAnsi"/>
          <w:color w:val="auto"/>
        </w:rPr>
      </w:pPr>
      <w:r w:rsidRPr="00E17E06">
        <w:rPr>
          <w:rFonts w:asciiTheme="minorHAnsi" w:hAnsiTheme="minorHAnsi" w:cstheme="minorHAnsi"/>
          <w:color w:val="auto"/>
        </w:rPr>
        <w:t>Wyrejestrowanie przesyłki ze składu chronologicznego możliwe jest tylko przez dysponenta dokumentu w systemie EZD</w:t>
      </w:r>
      <w:r w:rsidR="00B63768">
        <w:rPr>
          <w:rFonts w:asciiTheme="minorHAnsi" w:hAnsiTheme="minorHAnsi" w:cstheme="minorHAnsi"/>
          <w:color w:val="auto"/>
        </w:rPr>
        <w:t>.</w:t>
      </w:r>
    </w:p>
    <w:p w14:paraId="2AA78F57" w14:textId="53967C43" w:rsidR="0007078C" w:rsidRPr="00B63768" w:rsidRDefault="0007078C">
      <w:pPr>
        <w:pStyle w:val="NormalnyWeb"/>
        <w:numPr>
          <w:ilvl w:val="0"/>
          <w:numId w:val="7"/>
        </w:numPr>
        <w:spacing w:line="276" w:lineRule="auto"/>
        <w:ind w:hanging="294"/>
        <w:jc w:val="both"/>
        <w:rPr>
          <w:rFonts w:asciiTheme="minorHAnsi" w:hAnsiTheme="minorHAnsi" w:cstheme="minorHAnsi"/>
          <w:color w:val="auto"/>
        </w:rPr>
      </w:pPr>
      <w:r w:rsidRPr="00B63768">
        <w:rPr>
          <w:rFonts w:asciiTheme="minorHAnsi" w:hAnsiTheme="minorHAnsi" w:cstheme="minorHAnsi"/>
          <w:color w:val="auto"/>
        </w:rPr>
        <w:t xml:space="preserve">W przypadku przesyłki wpływającej będącej podstawą do wszczęcia kilku spraw, </w:t>
      </w:r>
      <w:r w:rsidR="009D27D8" w:rsidRPr="00B63768">
        <w:rPr>
          <w:rFonts w:asciiTheme="minorHAnsi" w:hAnsiTheme="minorHAnsi" w:cstheme="minorHAnsi"/>
          <w:color w:val="auto"/>
        </w:rPr>
        <w:t>o </w:t>
      </w:r>
      <w:r w:rsidRPr="00B63768">
        <w:rPr>
          <w:rFonts w:asciiTheme="minorHAnsi" w:hAnsiTheme="minorHAnsi" w:cstheme="minorHAnsi"/>
          <w:color w:val="auto"/>
        </w:rPr>
        <w:t>miejscu przechowywania papierowej przesyłki decyduje sposób dokumentowania założonej sprawy na oryginale przesyłki w przypadku:</w:t>
      </w:r>
    </w:p>
    <w:p w14:paraId="7932B360" w14:textId="77777777" w:rsidR="0007078C" w:rsidRPr="006F2DA1" w:rsidRDefault="0007078C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97"/>
          <w:tab w:val="num" w:pos="0"/>
        </w:tabs>
        <w:autoSpaceDE w:val="0"/>
        <w:autoSpaceDN w:val="0"/>
        <w:spacing w:after="0" w:line="276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6F2DA1">
        <w:rPr>
          <w:rFonts w:cstheme="minorHAnsi"/>
          <w:sz w:val="24"/>
          <w:szCs w:val="24"/>
        </w:rPr>
        <w:t>założenia sprawy papierowej przesyłkę należy przechowywać w teczce aktowej dla danej sprawy, natomiast na kopii przesyłki należy założyć sprawę prowadzoną elektronicznie;</w:t>
      </w:r>
    </w:p>
    <w:p w14:paraId="2918619D" w14:textId="0A2D7C51" w:rsidR="0007078C" w:rsidRPr="006F2DA1" w:rsidRDefault="0007078C">
      <w:pPr>
        <w:pStyle w:val="USTustnpkodeksu"/>
        <w:numPr>
          <w:ilvl w:val="0"/>
          <w:numId w:val="5"/>
        </w:numPr>
        <w:tabs>
          <w:tab w:val="clear" w:pos="397"/>
          <w:tab w:val="num" w:pos="0"/>
        </w:tabs>
        <w:spacing w:line="276" w:lineRule="auto"/>
        <w:ind w:left="993" w:hanging="284"/>
        <w:contextualSpacing/>
        <w:rPr>
          <w:rFonts w:asciiTheme="minorHAnsi" w:hAnsiTheme="minorHAnsi" w:cstheme="minorHAnsi"/>
          <w:szCs w:val="24"/>
        </w:rPr>
      </w:pPr>
      <w:r w:rsidRPr="006F2DA1">
        <w:rPr>
          <w:rFonts w:asciiTheme="minorHAnsi" w:hAnsiTheme="minorHAnsi" w:cstheme="minorHAnsi"/>
          <w:szCs w:val="24"/>
        </w:rPr>
        <w:t>założenia sprawy elektronicznej, papierową przesyłkę należy zarejestrować w</w:t>
      </w:r>
      <w:r w:rsidR="009D27D8" w:rsidRPr="006F2DA1">
        <w:rPr>
          <w:rFonts w:asciiTheme="minorHAnsi" w:hAnsiTheme="minorHAnsi" w:cstheme="minorHAnsi"/>
          <w:szCs w:val="24"/>
        </w:rPr>
        <w:t> </w:t>
      </w:r>
      <w:r w:rsidRPr="006F2DA1">
        <w:rPr>
          <w:rFonts w:asciiTheme="minorHAnsi" w:hAnsiTheme="minorHAnsi" w:cstheme="minorHAnsi"/>
          <w:szCs w:val="24"/>
        </w:rPr>
        <w:t>odpowiednim zbiorze składu chronologicznego, natomiast na kopii przesyłki należy założyć sprawę prowadzoną papierowo. Do teczki aktowej, w której prowadzona jest sprawa papierowa, należy odłożyć uwierzytelnioną kopię przesyłki.</w:t>
      </w:r>
      <w:r w:rsidR="00193F6A" w:rsidRPr="006F2DA1">
        <w:rPr>
          <w:rFonts w:asciiTheme="minorHAnsi" w:hAnsiTheme="minorHAnsi" w:cstheme="minorHAnsi"/>
          <w:szCs w:val="24"/>
        </w:rPr>
        <w:t>”;</w:t>
      </w:r>
    </w:p>
    <w:p w14:paraId="0183C5AD" w14:textId="74A4BD2F" w:rsidR="00650999" w:rsidRPr="004C005B" w:rsidRDefault="001A6C51" w:rsidP="00D41810">
      <w:pPr>
        <w:ind w:left="567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945B5E">
        <w:rPr>
          <w:rFonts w:asciiTheme="minorHAnsi" w:hAnsiTheme="minorHAnsi" w:cstheme="minorHAnsi"/>
          <w:szCs w:val="24"/>
        </w:rPr>
        <w:t>4)</w:t>
      </w:r>
      <w:r w:rsidR="00FD36FB" w:rsidRPr="00945B5E">
        <w:rPr>
          <w:rFonts w:asciiTheme="minorHAnsi" w:hAnsiTheme="minorHAnsi" w:cstheme="minorHAnsi"/>
          <w:szCs w:val="24"/>
        </w:rPr>
        <w:tab/>
      </w:r>
      <w:r w:rsidR="00A0728E" w:rsidRPr="004C005B">
        <w:rPr>
          <w:rFonts w:asciiTheme="minorHAnsi" w:hAnsiTheme="minorHAnsi" w:cstheme="minorHAnsi"/>
          <w:szCs w:val="24"/>
        </w:rPr>
        <w:t xml:space="preserve">załącznik </w:t>
      </w:r>
      <w:r w:rsidR="00FD36FB" w:rsidRPr="004C005B">
        <w:rPr>
          <w:rFonts w:asciiTheme="minorHAnsi" w:eastAsia="Times New Roman" w:hAnsiTheme="minorHAnsi" w:cstheme="minorHAnsi"/>
          <w:szCs w:val="24"/>
          <w:lang w:eastAsia="pl-PL"/>
        </w:rPr>
        <w:t xml:space="preserve">do </w:t>
      </w:r>
      <w:r w:rsidR="00FD36FB" w:rsidRPr="004C005B">
        <w:rPr>
          <w:rFonts w:asciiTheme="minorHAnsi" w:hAnsiTheme="minorHAnsi" w:cstheme="minorHAnsi"/>
          <w:szCs w:val="24"/>
        </w:rPr>
        <w:t xml:space="preserve">Instrukcji w sprawie zasad zarządzania dokumentacją  w Urzędzie Miasta Rzeszowa </w:t>
      </w:r>
      <w:r w:rsidR="00A0728E" w:rsidRPr="004C005B">
        <w:rPr>
          <w:rFonts w:asciiTheme="minorHAnsi" w:hAnsiTheme="minorHAnsi" w:cstheme="minorHAnsi"/>
          <w:szCs w:val="24"/>
        </w:rPr>
        <w:t>otrzymuje brzmienie określone w załączniku Nr 2 do niniejszego zarządzenia</w:t>
      </w:r>
      <w:r w:rsidR="00D41810" w:rsidRPr="004C005B">
        <w:rPr>
          <w:rFonts w:asciiTheme="minorHAnsi" w:hAnsiTheme="minorHAnsi" w:cstheme="minorHAnsi"/>
          <w:szCs w:val="24"/>
        </w:rPr>
        <w:t>.</w:t>
      </w:r>
    </w:p>
    <w:p w14:paraId="60D66223" w14:textId="77777777" w:rsidR="0003119D" w:rsidRPr="00945B5E" w:rsidRDefault="0003119D" w:rsidP="00945B5E">
      <w:pPr>
        <w:ind w:left="851" w:hanging="284"/>
        <w:rPr>
          <w:rFonts w:asciiTheme="minorHAnsi" w:hAnsiTheme="minorHAnsi" w:cstheme="minorHAnsi"/>
          <w:szCs w:val="24"/>
        </w:rPr>
      </w:pPr>
    </w:p>
    <w:p w14:paraId="7F62585F" w14:textId="41FB834A" w:rsidR="00EC6731" w:rsidRPr="00945B5E" w:rsidRDefault="00EC6731" w:rsidP="00945B5E">
      <w:pPr>
        <w:jc w:val="center"/>
        <w:rPr>
          <w:rFonts w:asciiTheme="minorHAnsi" w:hAnsiTheme="minorHAnsi" w:cstheme="minorHAnsi"/>
          <w:szCs w:val="24"/>
        </w:rPr>
      </w:pPr>
      <w:bookmarkStart w:id="0" w:name="_Hlk87118824"/>
      <w:r w:rsidRPr="00945B5E">
        <w:rPr>
          <w:rFonts w:asciiTheme="minorHAnsi" w:hAnsiTheme="minorHAnsi" w:cstheme="minorHAnsi"/>
          <w:szCs w:val="24"/>
        </w:rPr>
        <w:t>§</w:t>
      </w:r>
      <w:bookmarkEnd w:id="0"/>
      <w:r w:rsidRPr="00945B5E">
        <w:rPr>
          <w:rFonts w:asciiTheme="minorHAnsi" w:hAnsiTheme="minorHAnsi" w:cstheme="minorHAnsi"/>
          <w:szCs w:val="24"/>
        </w:rPr>
        <w:t xml:space="preserve"> </w:t>
      </w:r>
      <w:r w:rsidR="004C005B">
        <w:rPr>
          <w:rFonts w:asciiTheme="minorHAnsi" w:hAnsiTheme="minorHAnsi" w:cstheme="minorHAnsi"/>
          <w:szCs w:val="24"/>
        </w:rPr>
        <w:t>2</w:t>
      </w:r>
    </w:p>
    <w:p w14:paraId="33627265" w14:textId="77777777" w:rsidR="0032183A" w:rsidRDefault="00696389" w:rsidP="0032183A">
      <w:pPr>
        <w:ind w:right="-1"/>
        <w:jc w:val="left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>Zarządzenie wchodzi w życie z dniem podpisania</w:t>
      </w:r>
      <w:r w:rsidR="00AF7D46" w:rsidRPr="00945B5E">
        <w:rPr>
          <w:rFonts w:asciiTheme="minorHAnsi" w:hAnsiTheme="minorHAnsi" w:cstheme="minorHAnsi"/>
          <w:szCs w:val="24"/>
        </w:rPr>
        <w:t xml:space="preserve">. </w:t>
      </w:r>
      <w:r w:rsidRPr="00945B5E">
        <w:rPr>
          <w:rFonts w:asciiTheme="minorHAnsi" w:hAnsiTheme="minorHAnsi" w:cstheme="minorHAnsi"/>
          <w:szCs w:val="24"/>
        </w:rPr>
        <w:t xml:space="preserve">        </w:t>
      </w:r>
    </w:p>
    <w:p w14:paraId="2FA7E6E6" w14:textId="77777777" w:rsidR="0032183A" w:rsidRDefault="0032183A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5516EB55" w14:textId="77777777" w:rsidR="00B63768" w:rsidRDefault="00B63768" w:rsidP="00B63768">
      <w:pPr>
        <w:ind w:right="-1"/>
        <w:jc w:val="left"/>
        <w:rPr>
          <w:rFonts w:asciiTheme="minorHAnsi" w:hAnsiTheme="minorHAnsi" w:cstheme="minorHAnsi"/>
          <w:szCs w:val="24"/>
        </w:rPr>
      </w:pPr>
    </w:p>
    <w:p w14:paraId="52ADFF89" w14:textId="77777777" w:rsidR="00B63768" w:rsidRDefault="00B6376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Prezydent Miasta Rzeszowa </w:t>
      </w:r>
    </w:p>
    <w:p w14:paraId="0BFAC14E" w14:textId="77777777" w:rsidR="00B63768" w:rsidRDefault="00B6376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50F2F178" w14:textId="7BA1989A" w:rsidR="00B63768" w:rsidRDefault="00B6376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</w:t>
      </w:r>
      <w:r w:rsidRPr="00B63768">
        <w:rPr>
          <w:rFonts w:asciiTheme="minorHAnsi" w:hAnsiTheme="minorHAnsi" w:cstheme="minorHAnsi"/>
          <w:szCs w:val="24"/>
        </w:rPr>
        <w:t>Konrad Fijołek</w:t>
      </w:r>
    </w:p>
    <w:p w14:paraId="70A37421" w14:textId="77777777" w:rsidR="000B4456" w:rsidRDefault="000B4456" w:rsidP="00B63768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32D28135" w14:textId="1B6AF0C5" w:rsidR="00B63768" w:rsidRPr="00B63768" w:rsidRDefault="00B63768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lastRenderedPageBreak/>
        <w:t>Załącznik Nr 1</w:t>
      </w:r>
    </w:p>
    <w:p w14:paraId="50B394B0" w14:textId="7BBAE94D" w:rsidR="00B63768" w:rsidRPr="00B63768" w:rsidRDefault="00B63768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>do Zarządzenia Nr 120/</w:t>
      </w:r>
      <w:r w:rsidR="00517931">
        <w:rPr>
          <w:rFonts w:asciiTheme="minorHAnsi" w:hAnsiTheme="minorHAnsi" w:cstheme="minorHAnsi"/>
          <w:szCs w:val="24"/>
        </w:rPr>
        <w:t>107</w:t>
      </w:r>
      <w:r w:rsidRPr="00B63768">
        <w:rPr>
          <w:rFonts w:asciiTheme="minorHAnsi" w:hAnsiTheme="minorHAnsi" w:cstheme="minorHAnsi"/>
          <w:szCs w:val="24"/>
        </w:rPr>
        <w:t>/2023</w:t>
      </w:r>
    </w:p>
    <w:p w14:paraId="145BF3E4" w14:textId="77777777" w:rsidR="00B63768" w:rsidRPr="00B63768" w:rsidRDefault="00B63768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Prezydenta Miasta Rzeszowa </w:t>
      </w:r>
    </w:p>
    <w:p w14:paraId="6F5D7F70" w14:textId="0DC51DCC" w:rsidR="00B63768" w:rsidRDefault="00B63768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z dnia </w:t>
      </w:r>
      <w:r w:rsidR="00517931">
        <w:rPr>
          <w:rFonts w:asciiTheme="minorHAnsi" w:hAnsiTheme="minorHAnsi" w:cstheme="minorHAnsi"/>
          <w:szCs w:val="24"/>
        </w:rPr>
        <w:t xml:space="preserve">19 </w:t>
      </w:r>
      <w:r>
        <w:rPr>
          <w:rFonts w:asciiTheme="minorHAnsi" w:hAnsiTheme="minorHAnsi" w:cstheme="minorHAnsi"/>
          <w:szCs w:val="24"/>
        </w:rPr>
        <w:t>grudni</w:t>
      </w:r>
      <w:r w:rsidRPr="00B63768">
        <w:rPr>
          <w:rFonts w:asciiTheme="minorHAnsi" w:hAnsiTheme="minorHAnsi" w:cstheme="minorHAnsi"/>
          <w:szCs w:val="24"/>
        </w:rPr>
        <w:t>a 2023 r.</w:t>
      </w:r>
    </w:p>
    <w:p w14:paraId="6FDC95F3" w14:textId="77777777" w:rsidR="00B63768" w:rsidRDefault="00B63768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598DC49C" w14:textId="58988CC6" w:rsidR="0032183A" w:rsidRPr="00945B5E" w:rsidRDefault="0032183A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>Załącznik Nr 1</w:t>
      </w:r>
    </w:p>
    <w:p w14:paraId="2EBC897D" w14:textId="77777777" w:rsidR="0032183A" w:rsidRPr="00945B5E" w:rsidRDefault="0032183A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>do Zarządzenia Nr 120/53/2023</w:t>
      </w:r>
    </w:p>
    <w:p w14:paraId="11F33AB5" w14:textId="77777777" w:rsidR="0032183A" w:rsidRPr="00945B5E" w:rsidRDefault="0032183A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 xml:space="preserve">Prezydenta Miasta Rzeszowa </w:t>
      </w:r>
    </w:p>
    <w:p w14:paraId="3B1FF15E" w14:textId="77777777" w:rsidR="0032183A" w:rsidRPr="00945B5E" w:rsidRDefault="0032183A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>z dnia 21 lipca 2023 r.</w:t>
      </w:r>
    </w:p>
    <w:p w14:paraId="537B8527" w14:textId="77777777" w:rsidR="0032183A" w:rsidRPr="00945B5E" w:rsidRDefault="0032183A" w:rsidP="0032183A">
      <w:pPr>
        <w:spacing w:after="160"/>
        <w:ind w:firstLine="6237"/>
        <w:jc w:val="left"/>
        <w:rPr>
          <w:rFonts w:asciiTheme="minorHAnsi" w:hAnsiTheme="minorHAnsi" w:cstheme="minorHAnsi"/>
          <w:szCs w:val="24"/>
        </w:rPr>
      </w:pPr>
    </w:p>
    <w:p w14:paraId="44B0197C" w14:textId="77777777" w:rsidR="0032183A" w:rsidRPr="00945B5E" w:rsidRDefault="0032183A" w:rsidP="0032183A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945B5E">
        <w:rPr>
          <w:rFonts w:asciiTheme="minorHAnsi" w:hAnsiTheme="minorHAnsi" w:cstheme="minorHAnsi"/>
          <w:b/>
          <w:bCs/>
          <w:szCs w:val="24"/>
        </w:rPr>
        <w:t xml:space="preserve">Wyjątki od podstawowego sposobu dokumentowania przebiegu załatwiania i rozstrzygania spraw - sprawy  rejestrowane i prowadzone w systemie </w:t>
      </w:r>
    </w:p>
    <w:p w14:paraId="32CE8E9A" w14:textId="77777777" w:rsidR="0032183A" w:rsidRPr="00945B5E" w:rsidRDefault="0032183A" w:rsidP="0032183A">
      <w:pPr>
        <w:spacing w:after="160"/>
        <w:jc w:val="center"/>
        <w:rPr>
          <w:rFonts w:asciiTheme="minorHAnsi" w:hAnsiTheme="minorHAnsi" w:cstheme="minorHAnsi"/>
          <w:b/>
          <w:bCs/>
          <w:szCs w:val="24"/>
        </w:rPr>
      </w:pPr>
      <w:r w:rsidRPr="00945B5E">
        <w:rPr>
          <w:rFonts w:asciiTheme="minorHAnsi" w:hAnsiTheme="minorHAnsi" w:cstheme="minorHAnsi"/>
          <w:b/>
          <w:bCs/>
          <w:szCs w:val="24"/>
        </w:rPr>
        <w:t>Elektronicznego Zarządzania dokumentacją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4"/>
        <w:gridCol w:w="1633"/>
        <w:gridCol w:w="5261"/>
        <w:gridCol w:w="1559"/>
      </w:tblGrid>
      <w:tr w:rsidR="0032183A" w:rsidRPr="00945B5E" w14:paraId="47D021C7" w14:textId="77777777" w:rsidTr="00F6778D">
        <w:tc>
          <w:tcPr>
            <w:tcW w:w="614" w:type="dxa"/>
          </w:tcPr>
          <w:p w14:paraId="39417AA5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90630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1633" w:type="dxa"/>
          </w:tcPr>
          <w:p w14:paraId="200AD779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B4456">
              <w:rPr>
                <w:rFonts w:asciiTheme="minorHAnsi" w:hAnsiTheme="minorHAnsi" w:cstheme="minorHAnsi"/>
                <w:b/>
                <w:bCs/>
                <w:szCs w:val="24"/>
              </w:rPr>
              <w:t>Symbol klasyfikacyjny</w:t>
            </w:r>
          </w:p>
        </w:tc>
        <w:tc>
          <w:tcPr>
            <w:tcW w:w="5261" w:type="dxa"/>
          </w:tcPr>
          <w:p w14:paraId="5AF8F407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B4456">
              <w:rPr>
                <w:rFonts w:asciiTheme="minorHAnsi" w:hAnsiTheme="minorHAnsi" w:cstheme="minorHAnsi"/>
                <w:b/>
                <w:bCs/>
                <w:szCs w:val="24"/>
              </w:rPr>
              <w:t>Hasło klasyfikacyjne</w:t>
            </w:r>
          </w:p>
        </w:tc>
        <w:tc>
          <w:tcPr>
            <w:tcW w:w="1559" w:type="dxa"/>
          </w:tcPr>
          <w:p w14:paraId="1BB69DCA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B4456">
              <w:rPr>
                <w:rFonts w:asciiTheme="minorHAnsi" w:hAnsiTheme="minorHAnsi" w:cstheme="minorHAnsi"/>
                <w:b/>
                <w:bCs/>
                <w:szCs w:val="24"/>
              </w:rPr>
              <w:t>Oznaczenie kategorii archiwalnej</w:t>
            </w:r>
          </w:p>
        </w:tc>
      </w:tr>
      <w:tr w:rsidR="0032183A" w:rsidRPr="00945B5E" w14:paraId="34045390" w14:textId="77777777" w:rsidTr="00F6778D">
        <w:tc>
          <w:tcPr>
            <w:tcW w:w="614" w:type="dxa"/>
            <w:vAlign w:val="center"/>
          </w:tcPr>
          <w:p w14:paraId="16ACAF81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A407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0003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9B47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Wnioski i interpelacje radnych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BAA6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32183A" w:rsidRPr="00945B5E" w14:paraId="52F37F25" w14:textId="77777777" w:rsidTr="00F6778D">
        <w:tc>
          <w:tcPr>
            <w:tcW w:w="614" w:type="dxa"/>
            <w:vAlign w:val="center"/>
          </w:tcPr>
          <w:p w14:paraId="25068C50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9A1B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0147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A465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Prowadzenie i koordynacja działań w systemie zarządzania jakością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A56F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B5</w:t>
            </w:r>
          </w:p>
        </w:tc>
      </w:tr>
      <w:tr w:rsidR="0032183A" w:rsidRPr="00945B5E" w14:paraId="2FEE6DCE" w14:textId="77777777" w:rsidTr="00F6778D">
        <w:tc>
          <w:tcPr>
            <w:tcW w:w="614" w:type="dxa"/>
            <w:vAlign w:val="center"/>
          </w:tcPr>
          <w:p w14:paraId="626196F7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6A7B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015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C7FA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Usprawnianie organizacji urzędu, wdrażanie nowoczesnych metod zarządzania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8CC0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32183A" w:rsidRPr="00945B5E" w14:paraId="2E092D04" w14:textId="77777777" w:rsidTr="00F6778D">
        <w:tc>
          <w:tcPr>
            <w:tcW w:w="614" w:type="dxa"/>
            <w:vAlign w:val="center"/>
          </w:tcPr>
          <w:p w14:paraId="68F73952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F58C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0530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EF83E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Informacje własne dla środków publicznego przekazu, odpowiedzi na informacje medialne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2A14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A</w:t>
            </w:r>
          </w:p>
        </w:tc>
      </w:tr>
      <w:tr w:rsidR="0032183A" w:rsidRPr="00945B5E" w14:paraId="0A8457A5" w14:textId="77777777" w:rsidTr="00F6778D">
        <w:tc>
          <w:tcPr>
            <w:tcW w:w="614" w:type="dxa"/>
            <w:vAlign w:val="center"/>
          </w:tcPr>
          <w:p w14:paraId="3110AD93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9FF0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0544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BB98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Materiały do serwisu internetowego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5DEF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32183A" w:rsidRPr="00945B5E" w14:paraId="61122261" w14:textId="77777777" w:rsidTr="00F6778D">
        <w:tc>
          <w:tcPr>
            <w:tcW w:w="614" w:type="dxa"/>
            <w:vAlign w:val="center"/>
          </w:tcPr>
          <w:p w14:paraId="122302CD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2C3E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1431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2217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Udostępnianie informacji publicznej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7E7C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BE5</w:t>
            </w:r>
          </w:p>
        </w:tc>
      </w:tr>
      <w:tr w:rsidR="0032183A" w:rsidRPr="00945B5E" w14:paraId="0FC73C62" w14:textId="77777777" w:rsidTr="00F6778D">
        <w:tc>
          <w:tcPr>
            <w:tcW w:w="614" w:type="dxa"/>
            <w:vAlign w:val="center"/>
          </w:tcPr>
          <w:p w14:paraId="0FBDC596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BB4B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1510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281B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Skargi i wnioski załatwiane bezpośrednio (w tym na jednostki podległe)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5107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32183A" w:rsidRPr="00945B5E" w14:paraId="1619E275" w14:textId="77777777" w:rsidTr="00F6778D">
        <w:tc>
          <w:tcPr>
            <w:tcW w:w="614" w:type="dxa"/>
            <w:vAlign w:val="center"/>
          </w:tcPr>
          <w:p w14:paraId="69642FF9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6263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1511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3E44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Skargi i wnioski przekazane do załatwienia według właściwości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896D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BE5</w:t>
            </w:r>
          </w:p>
        </w:tc>
      </w:tr>
      <w:tr w:rsidR="0032183A" w:rsidRPr="00945B5E" w14:paraId="056D310A" w14:textId="77777777" w:rsidTr="00F6778D">
        <w:tc>
          <w:tcPr>
            <w:tcW w:w="614" w:type="dxa"/>
            <w:vAlign w:val="center"/>
          </w:tcPr>
          <w:p w14:paraId="7A115D65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E30E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1637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5133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Doradzanie komórkom organizacyjnym w zakresie postępowania z dokumentacją oraz ustalanie terminów przejęcia dokumentacji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E573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BE5</w:t>
            </w:r>
          </w:p>
        </w:tc>
      </w:tr>
      <w:tr w:rsidR="0032183A" w:rsidRPr="00945B5E" w14:paraId="4DBB1839" w14:textId="77777777" w:rsidTr="00F6778D">
        <w:tc>
          <w:tcPr>
            <w:tcW w:w="614" w:type="dxa"/>
            <w:vAlign w:val="center"/>
          </w:tcPr>
          <w:p w14:paraId="48FF1251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846A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3140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D24A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Zaświadczenia w sprawach podatkowych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3D6C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szCs w:val="24"/>
              </w:rPr>
              <w:t>B5</w:t>
            </w:r>
          </w:p>
        </w:tc>
      </w:tr>
      <w:tr w:rsidR="0032183A" w:rsidRPr="00945B5E" w14:paraId="168919E0" w14:textId="77777777" w:rsidTr="00F6778D">
        <w:tc>
          <w:tcPr>
            <w:tcW w:w="614" w:type="dxa"/>
            <w:vAlign w:val="center"/>
          </w:tcPr>
          <w:p w14:paraId="1D9D2132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3084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3228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4F804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Obsługa księgowa w zakresie VAT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96E9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B10</w:t>
            </w:r>
          </w:p>
        </w:tc>
      </w:tr>
      <w:tr w:rsidR="0032183A" w:rsidRPr="00945B5E" w14:paraId="6B0DAA40" w14:textId="77777777" w:rsidTr="00F6778D">
        <w:tc>
          <w:tcPr>
            <w:tcW w:w="614" w:type="dxa"/>
            <w:vAlign w:val="center"/>
          </w:tcPr>
          <w:p w14:paraId="24B266D1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F1B7E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4424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E9A20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Nadzór nad działalnością szkół i placówek oświatowych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8016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A</w:t>
            </w:r>
          </w:p>
        </w:tc>
      </w:tr>
      <w:tr w:rsidR="0032183A" w:rsidRPr="00945B5E" w14:paraId="7D6AA2E0" w14:textId="77777777" w:rsidTr="00F6778D">
        <w:tc>
          <w:tcPr>
            <w:tcW w:w="614" w:type="dxa"/>
            <w:vAlign w:val="center"/>
          </w:tcPr>
          <w:p w14:paraId="0649466D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13.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F69BC" w14:textId="77777777" w:rsidR="0032183A" w:rsidRPr="000B4456" w:rsidRDefault="0032183A" w:rsidP="000B4456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  <w:r w:rsidRPr="000B4456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444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83C99" w14:textId="77777777" w:rsidR="0032183A" w:rsidRPr="000B4456" w:rsidRDefault="0032183A" w:rsidP="000B4456">
            <w:pPr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System informacji oświatowej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7142" w14:textId="77777777" w:rsidR="0032183A" w:rsidRPr="000B4456" w:rsidRDefault="0032183A" w:rsidP="000B4456">
            <w:pPr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A</w:t>
            </w:r>
          </w:p>
        </w:tc>
      </w:tr>
      <w:tr w:rsidR="0032183A" w:rsidRPr="00945B5E" w14:paraId="05E58154" w14:textId="77777777" w:rsidTr="00F6778D">
        <w:tc>
          <w:tcPr>
            <w:tcW w:w="614" w:type="dxa"/>
            <w:vAlign w:val="center"/>
          </w:tcPr>
          <w:p w14:paraId="7EF76A86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14.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EA052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4471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95D8D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Wspieranie doskonalenia zawodowego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DC7C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BE5</w:t>
            </w:r>
          </w:p>
        </w:tc>
      </w:tr>
      <w:tr w:rsidR="0032183A" w:rsidRPr="00945B5E" w14:paraId="3FA5E029" w14:textId="77777777" w:rsidTr="00F6778D">
        <w:tc>
          <w:tcPr>
            <w:tcW w:w="614" w:type="dxa"/>
            <w:vAlign w:val="center"/>
          </w:tcPr>
          <w:p w14:paraId="509F25CB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15.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9B205" w14:textId="77777777" w:rsidR="0032183A" w:rsidRPr="000B4456" w:rsidRDefault="0032183A" w:rsidP="000B4456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  <w:r w:rsidRPr="000B4456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4472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120D" w14:textId="77777777" w:rsidR="0032183A" w:rsidRPr="000B4456" w:rsidRDefault="0032183A" w:rsidP="000B4456">
            <w:pPr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Nagradzanie i wyróżnianie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6B52" w14:textId="77777777" w:rsidR="0032183A" w:rsidRPr="000B4456" w:rsidRDefault="0032183A" w:rsidP="000B4456">
            <w:pPr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BE10</w:t>
            </w:r>
          </w:p>
        </w:tc>
      </w:tr>
      <w:tr w:rsidR="0032183A" w:rsidRPr="00945B5E" w14:paraId="46A86718" w14:textId="77777777" w:rsidTr="00F6778D">
        <w:tc>
          <w:tcPr>
            <w:tcW w:w="614" w:type="dxa"/>
            <w:vAlign w:val="center"/>
          </w:tcPr>
          <w:p w14:paraId="599567A6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lastRenderedPageBreak/>
              <w:t>16.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3494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510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F37A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Wyjaśnienia, interpretacje, opinie, akty prawne dotyczące zagadnień z zakresu nadzoru nad stowarzyszeniami i fundacjami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3D67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32183A" w:rsidRPr="00945B5E" w14:paraId="428D430C" w14:textId="77777777" w:rsidTr="00F6778D">
        <w:tc>
          <w:tcPr>
            <w:tcW w:w="614" w:type="dxa"/>
            <w:vAlign w:val="center"/>
          </w:tcPr>
          <w:p w14:paraId="4587D2EB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17.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5AFD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5313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658AE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Repatrianci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CA99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A</w:t>
            </w:r>
          </w:p>
        </w:tc>
      </w:tr>
      <w:tr w:rsidR="0032183A" w:rsidRPr="00945B5E" w14:paraId="707BFFFD" w14:textId="77777777" w:rsidTr="00F6778D">
        <w:tc>
          <w:tcPr>
            <w:tcW w:w="614" w:type="dxa"/>
            <w:vAlign w:val="center"/>
          </w:tcPr>
          <w:p w14:paraId="4051F9AD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18.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4548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604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900F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Informacja o środowisku i jego ochronie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4C12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BE10</w:t>
            </w:r>
          </w:p>
        </w:tc>
      </w:tr>
      <w:tr w:rsidR="0032183A" w:rsidRPr="00945B5E" w14:paraId="54E00470" w14:textId="77777777" w:rsidTr="00F6778D">
        <w:tc>
          <w:tcPr>
            <w:tcW w:w="614" w:type="dxa"/>
            <w:vAlign w:val="center"/>
          </w:tcPr>
          <w:p w14:paraId="6018889D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19.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EB0B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6221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D012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Pozwolenie na wprowadzanie do środowiska substancji lub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42E4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BE10</w:t>
            </w:r>
          </w:p>
        </w:tc>
      </w:tr>
      <w:tr w:rsidR="0032183A" w:rsidRPr="00945B5E" w14:paraId="39BC6D1C" w14:textId="77777777" w:rsidTr="00F6778D">
        <w:tc>
          <w:tcPr>
            <w:tcW w:w="614" w:type="dxa"/>
            <w:vAlign w:val="center"/>
          </w:tcPr>
          <w:p w14:paraId="31170DD6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20.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99B7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6624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EC8D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Numeracja porządkowa nieruchomości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CCB7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32183A" w:rsidRPr="00945B5E" w14:paraId="0838D573" w14:textId="77777777" w:rsidTr="00F6778D">
        <w:tc>
          <w:tcPr>
            <w:tcW w:w="614" w:type="dxa"/>
            <w:vAlign w:val="center"/>
          </w:tcPr>
          <w:p w14:paraId="0CB2A2D7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21.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D983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671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E5466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Programy, projekty analizy z zakresu planowania  i zagospodarowania przestrzennego oraz spraw budownictwa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B6C7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A</w:t>
            </w:r>
          </w:p>
        </w:tc>
      </w:tr>
      <w:tr w:rsidR="0032183A" w:rsidRPr="00945B5E" w14:paraId="750F3417" w14:textId="77777777" w:rsidTr="00F6778D">
        <w:tc>
          <w:tcPr>
            <w:tcW w:w="614" w:type="dxa"/>
            <w:vAlign w:val="center"/>
          </w:tcPr>
          <w:p w14:paraId="076158A6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22.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90CD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7048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E0A9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Zezwolenia na sprowadzanie zwłok i szczątków ludzkich zza granicy w celu ich pochowania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AB95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B5*)</w:t>
            </w:r>
          </w:p>
        </w:tc>
      </w:tr>
      <w:tr w:rsidR="0032183A" w:rsidRPr="00945B5E" w14:paraId="63963210" w14:textId="77777777" w:rsidTr="00F6778D">
        <w:tc>
          <w:tcPr>
            <w:tcW w:w="614" w:type="dxa"/>
            <w:vAlign w:val="center"/>
          </w:tcPr>
          <w:p w14:paraId="634E42B3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23.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C00B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7332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38DE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Poświadczanie danych ze zbioru ewidencji działalności gospodarczej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7270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B5</w:t>
            </w:r>
          </w:p>
        </w:tc>
      </w:tr>
      <w:tr w:rsidR="0032183A" w:rsidRPr="00945B5E" w14:paraId="3B5BA21D" w14:textId="77777777" w:rsidTr="00F6778D">
        <w:tc>
          <w:tcPr>
            <w:tcW w:w="614" w:type="dxa"/>
            <w:vAlign w:val="center"/>
          </w:tcPr>
          <w:p w14:paraId="140B87ED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24.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4918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7335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2E7D3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Ustalanie godzin pracy placówek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55C8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BE5</w:t>
            </w:r>
          </w:p>
        </w:tc>
      </w:tr>
      <w:tr w:rsidR="0032183A" w:rsidRPr="00945B5E" w14:paraId="4BB7C349" w14:textId="77777777" w:rsidTr="00F6778D">
        <w:tc>
          <w:tcPr>
            <w:tcW w:w="614" w:type="dxa"/>
            <w:vAlign w:val="center"/>
          </w:tcPr>
          <w:p w14:paraId="4566FED0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25.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47F5" w14:textId="77777777" w:rsidR="0032183A" w:rsidRPr="000B4456" w:rsidRDefault="0032183A" w:rsidP="000B4456">
            <w:pPr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7364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7460B" w14:textId="77777777" w:rsidR="0032183A" w:rsidRPr="000B4456" w:rsidRDefault="0032183A" w:rsidP="000B4456">
            <w:pPr>
              <w:jc w:val="left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Wyznaczanie podmiotów, w których odbywana jest kara ograniczenia wolności oraz praca społecznie użyteczna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C4C7" w14:textId="77777777" w:rsidR="0032183A" w:rsidRPr="000B4456" w:rsidRDefault="0032183A" w:rsidP="000B4456">
            <w:pPr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0B4456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BE10</w:t>
            </w:r>
          </w:p>
        </w:tc>
      </w:tr>
      <w:tr w:rsidR="0032183A" w:rsidRPr="00945B5E" w14:paraId="1680CD81" w14:textId="77777777" w:rsidTr="00F6778D">
        <w:trPr>
          <w:trHeight w:val="823"/>
        </w:trPr>
        <w:tc>
          <w:tcPr>
            <w:tcW w:w="614" w:type="dxa"/>
            <w:vAlign w:val="center"/>
          </w:tcPr>
          <w:p w14:paraId="63CB9BD0" w14:textId="77777777" w:rsidR="0032183A" w:rsidRPr="00190630" w:rsidRDefault="0032183A" w:rsidP="00F6778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90630">
              <w:rPr>
                <w:rFonts w:asciiTheme="minorHAnsi" w:hAnsiTheme="minorHAnsi" w:cstheme="minorHAnsi"/>
                <w:szCs w:val="24"/>
              </w:rPr>
              <w:t>26.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61AB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741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8E33" w14:textId="77777777" w:rsidR="0032183A" w:rsidRPr="000B4456" w:rsidRDefault="0032183A" w:rsidP="000B445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Poradnictwo w zakresie ochrony praw konsumenckich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1365" w14:textId="77777777" w:rsidR="0032183A" w:rsidRPr="000B4456" w:rsidRDefault="0032183A" w:rsidP="000B445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0B4456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</w:tbl>
    <w:p w14:paraId="66589019" w14:textId="77777777" w:rsidR="0032183A" w:rsidRPr="00945B5E" w:rsidRDefault="0032183A" w:rsidP="0032183A">
      <w:pPr>
        <w:rPr>
          <w:rFonts w:asciiTheme="minorHAnsi" w:hAnsiTheme="minorHAnsi" w:cstheme="minorHAnsi"/>
          <w:szCs w:val="24"/>
        </w:rPr>
      </w:pPr>
    </w:p>
    <w:p w14:paraId="25C89866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46963523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7E80354B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123D62A9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60096A30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5F4264F3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39EC0713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39B9C8B4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1493818D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47FCDCF3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25F22A54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214E7F10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0D887CB0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302E90A4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2AA00519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38F4C442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79D7C22F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1B52A12F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74F72E1B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1A7D7C88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53F57301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4F4B9AF2" w14:textId="77777777" w:rsidR="00A0728E" w:rsidRDefault="00A0728E" w:rsidP="00A0728E">
      <w:pPr>
        <w:spacing w:line="240" w:lineRule="auto"/>
        <w:ind w:left="5670"/>
        <w:jc w:val="left"/>
        <w:rPr>
          <w:rFonts w:cstheme="minorHAnsi"/>
          <w:szCs w:val="24"/>
        </w:rPr>
      </w:pPr>
    </w:p>
    <w:p w14:paraId="5255B82C" w14:textId="3A6F641B" w:rsidR="00A0728E" w:rsidRPr="00A0728E" w:rsidRDefault="00A0728E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A0728E">
        <w:rPr>
          <w:rFonts w:asciiTheme="minorHAnsi" w:hAnsiTheme="minorHAnsi" w:cstheme="minorHAnsi"/>
          <w:szCs w:val="24"/>
        </w:rPr>
        <w:lastRenderedPageBreak/>
        <w:t xml:space="preserve">Załącznik Nr </w:t>
      </w:r>
      <w:r w:rsidR="004C005B">
        <w:rPr>
          <w:rFonts w:asciiTheme="minorHAnsi" w:hAnsiTheme="minorHAnsi" w:cstheme="minorHAnsi"/>
          <w:szCs w:val="24"/>
        </w:rPr>
        <w:t>2</w:t>
      </w:r>
    </w:p>
    <w:p w14:paraId="3D876087" w14:textId="2B060025" w:rsidR="00A0728E" w:rsidRPr="00A0728E" w:rsidRDefault="00A0728E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A0728E">
        <w:rPr>
          <w:rFonts w:asciiTheme="minorHAnsi" w:hAnsiTheme="minorHAnsi" w:cstheme="minorHAnsi"/>
          <w:szCs w:val="24"/>
        </w:rPr>
        <w:t>do Zarządzenia Nr 120/</w:t>
      </w:r>
      <w:r w:rsidR="00517931">
        <w:rPr>
          <w:rFonts w:asciiTheme="minorHAnsi" w:hAnsiTheme="minorHAnsi" w:cstheme="minorHAnsi"/>
          <w:szCs w:val="24"/>
        </w:rPr>
        <w:t>107/</w:t>
      </w:r>
      <w:r w:rsidRPr="00A0728E">
        <w:rPr>
          <w:rFonts w:asciiTheme="minorHAnsi" w:hAnsiTheme="minorHAnsi" w:cstheme="minorHAnsi"/>
          <w:szCs w:val="24"/>
        </w:rPr>
        <w:t>2023</w:t>
      </w:r>
    </w:p>
    <w:p w14:paraId="0D8EEE24" w14:textId="77777777" w:rsidR="00A0728E" w:rsidRPr="00A0728E" w:rsidRDefault="00A0728E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A0728E">
        <w:rPr>
          <w:rFonts w:asciiTheme="minorHAnsi" w:hAnsiTheme="minorHAnsi" w:cstheme="minorHAnsi"/>
          <w:szCs w:val="24"/>
        </w:rPr>
        <w:t xml:space="preserve">Prezydenta Miasta Rzeszowa </w:t>
      </w:r>
    </w:p>
    <w:p w14:paraId="3F529F6A" w14:textId="5D6051B6" w:rsidR="00A0728E" w:rsidRPr="00A0728E" w:rsidRDefault="00A0728E" w:rsidP="000B445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A0728E">
        <w:rPr>
          <w:rFonts w:asciiTheme="minorHAnsi" w:hAnsiTheme="minorHAnsi" w:cstheme="minorHAnsi"/>
          <w:szCs w:val="24"/>
        </w:rPr>
        <w:t xml:space="preserve">z dnia </w:t>
      </w:r>
      <w:r w:rsidR="00517931">
        <w:rPr>
          <w:rFonts w:asciiTheme="minorHAnsi" w:hAnsiTheme="minorHAnsi" w:cstheme="minorHAnsi"/>
          <w:szCs w:val="24"/>
        </w:rPr>
        <w:t>19</w:t>
      </w:r>
      <w:r w:rsidRPr="00A0728E">
        <w:rPr>
          <w:rFonts w:asciiTheme="minorHAnsi" w:hAnsiTheme="minorHAnsi" w:cstheme="minorHAnsi"/>
          <w:szCs w:val="24"/>
        </w:rPr>
        <w:t xml:space="preserve"> grudnia 2023 r.</w:t>
      </w:r>
    </w:p>
    <w:p w14:paraId="3D1BBADE" w14:textId="77777777" w:rsidR="00A0728E" w:rsidRPr="00A0728E" w:rsidRDefault="00A0728E" w:rsidP="000B4456">
      <w:pPr>
        <w:ind w:left="5670"/>
        <w:jc w:val="left"/>
        <w:rPr>
          <w:rFonts w:asciiTheme="minorHAnsi" w:hAnsiTheme="minorHAnsi" w:cstheme="minorHAnsi"/>
          <w:szCs w:val="24"/>
        </w:rPr>
      </w:pPr>
    </w:p>
    <w:p w14:paraId="4E037F22" w14:textId="04F81A75" w:rsidR="00A0728E" w:rsidRPr="00A0728E" w:rsidRDefault="00A0728E" w:rsidP="000B4456">
      <w:pPr>
        <w:ind w:left="5670"/>
        <w:jc w:val="left"/>
        <w:rPr>
          <w:rFonts w:asciiTheme="minorHAnsi" w:hAnsiTheme="minorHAnsi" w:cstheme="minorHAnsi"/>
          <w:szCs w:val="24"/>
        </w:rPr>
      </w:pPr>
      <w:r w:rsidRPr="00A0728E">
        <w:rPr>
          <w:rFonts w:asciiTheme="minorHAnsi" w:hAnsiTheme="minorHAnsi" w:cstheme="minorHAnsi"/>
          <w:szCs w:val="24"/>
        </w:rPr>
        <w:t xml:space="preserve">Załącznik do Instrukcji w sprawie zasad zarządzania dokumentacją </w:t>
      </w:r>
    </w:p>
    <w:p w14:paraId="77312B4B" w14:textId="77777777" w:rsidR="00A0728E" w:rsidRPr="00A0728E" w:rsidRDefault="00A0728E" w:rsidP="000B4456">
      <w:pPr>
        <w:ind w:left="5670"/>
        <w:jc w:val="left"/>
        <w:rPr>
          <w:rFonts w:asciiTheme="minorHAnsi" w:hAnsiTheme="minorHAnsi" w:cstheme="minorHAnsi"/>
          <w:szCs w:val="24"/>
        </w:rPr>
      </w:pPr>
      <w:r w:rsidRPr="00A0728E">
        <w:rPr>
          <w:rFonts w:asciiTheme="minorHAnsi" w:hAnsiTheme="minorHAnsi" w:cstheme="minorHAnsi"/>
          <w:szCs w:val="24"/>
        </w:rPr>
        <w:t>w Urzędzie Miasta Rzeszowa</w:t>
      </w:r>
    </w:p>
    <w:p w14:paraId="7FB6632A" w14:textId="77777777" w:rsidR="00A0728E" w:rsidRDefault="00A0728E" w:rsidP="00A0728E">
      <w:pPr>
        <w:spacing w:line="240" w:lineRule="auto"/>
        <w:ind w:left="5670"/>
        <w:rPr>
          <w:rFonts w:cstheme="minorHAnsi"/>
          <w:szCs w:val="24"/>
        </w:rPr>
      </w:pPr>
    </w:p>
    <w:p w14:paraId="1307393F" w14:textId="77777777" w:rsidR="00A0728E" w:rsidRPr="00A153B5" w:rsidRDefault="00A0728E" w:rsidP="00A0728E">
      <w:pPr>
        <w:jc w:val="center"/>
        <w:rPr>
          <w:rFonts w:cstheme="minorHAnsi"/>
          <w:b/>
          <w:bCs/>
          <w:szCs w:val="24"/>
        </w:rPr>
      </w:pPr>
      <w:r w:rsidRPr="00A153B5">
        <w:rPr>
          <w:rFonts w:cstheme="minorHAnsi"/>
          <w:b/>
          <w:bCs/>
          <w:szCs w:val="24"/>
        </w:rPr>
        <w:t>Wykaz przesyłek wyłączonych z dekretacji Dyrektorów/Kierowników</w:t>
      </w:r>
    </w:p>
    <w:p w14:paraId="172BEA73" w14:textId="77777777" w:rsidR="00A0728E" w:rsidRPr="00A153B5" w:rsidRDefault="00A0728E" w:rsidP="00A0728E">
      <w:pPr>
        <w:jc w:val="center"/>
        <w:rPr>
          <w:rFonts w:cstheme="minorHAnsi"/>
          <w:b/>
          <w:bCs/>
          <w:szCs w:val="24"/>
        </w:rPr>
      </w:pPr>
    </w:p>
    <w:p w14:paraId="0ACDF8F9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Wszystkich komórek organizacyjnych:</w:t>
      </w:r>
    </w:p>
    <w:p w14:paraId="1AD52EF8" w14:textId="77777777" w:rsidR="00A0728E" w:rsidRDefault="00A0728E" w:rsidP="00A0728E">
      <w:pPr>
        <w:pStyle w:val="Akapitzlist"/>
        <w:spacing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faktury/rachunki;</w:t>
      </w:r>
    </w:p>
    <w:p w14:paraId="7F7790A5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umowy,</w:t>
      </w:r>
    </w:p>
    <w:p w14:paraId="28F4FEC2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aneksy do umów,</w:t>
      </w:r>
    </w:p>
    <w:p w14:paraId="59DE12D8" w14:textId="77777777" w:rsidR="00A0728E" w:rsidRPr="00A153B5" w:rsidRDefault="00A0728E" w:rsidP="00A0728E">
      <w:pPr>
        <w:pStyle w:val="Akapitzlist"/>
        <w:spacing w:after="0"/>
        <w:ind w:left="426"/>
        <w:jc w:val="both"/>
        <w:rPr>
          <w:rFonts w:cstheme="minorHAnsi"/>
          <w:sz w:val="24"/>
          <w:szCs w:val="24"/>
        </w:rPr>
      </w:pPr>
    </w:p>
    <w:p w14:paraId="3785D56A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Marki Miasta, Współpracy Gospodarczej i Turystyki:</w:t>
      </w:r>
    </w:p>
    <w:p w14:paraId="51F8F90C" w14:textId="77777777" w:rsidR="00D41810" w:rsidRPr="00D41810" w:rsidRDefault="00D41810" w:rsidP="00D41810">
      <w:pPr>
        <w:pStyle w:val="Akapitzlist"/>
        <w:spacing w:after="0" w:line="276" w:lineRule="auto"/>
        <w:ind w:left="567" w:hanging="141"/>
        <w:jc w:val="both"/>
        <w:rPr>
          <w:rFonts w:cstheme="minorHAnsi"/>
          <w:sz w:val="24"/>
          <w:szCs w:val="24"/>
        </w:rPr>
      </w:pPr>
      <w:r w:rsidRPr="00650999">
        <w:rPr>
          <w:rFonts w:cstheme="minorHAnsi"/>
          <w:sz w:val="24"/>
          <w:szCs w:val="24"/>
        </w:rPr>
        <w:t xml:space="preserve">- </w:t>
      </w:r>
      <w:r w:rsidRPr="00D41810">
        <w:rPr>
          <w:rFonts w:cstheme="minorHAnsi"/>
          <w:sz w:val="24"/>
          <w:szCs w:val="24"/>
        </w:rPr>
        <w:t>wnioski o publikację materiałów na stronie internetowej Urzędu Miasta,</w:t>
      </w:r>
    </w:p>
    <w:p w14:paraId="57771A00" w14:textId="77777777" w:rsidR="00D41810" w:rsidRPr="00D41810" w:rsidRDefault="00D41810" w:rsidP="00D41810">
      <w:pPr>
        <w:pStyle w:val="Akapitzlist"/>
        <w:spacing w:before="240" w:after="0" w:line="276" w:lineRule="auto"/>
        <w:ind w:left="567" w:hanging="141"/>
        <w:jc w:val="both"/>
        <w:rPr>
          <w:rFonts w:cstheme="minorHAnsi"/>
          <w:sz w:val="24"/>
          <w:szCs w:val="24"/>
        </w:rPr>
      </w:pPr>
      <w:r w:rsidRPr="00D41810">
        <w:rPr>
          <w:rFonts w:cstheme="minorHAnsi"/>
          <w:sz w:val="24"/>
          <w:szCs w:val="24"/>
        </w:rPr>
        <w:t>- noty księgowe,</w:t>
      </w:r>
    </w:p>
    <w:p w14:paraId="0F2D4746" w14:textId="77777777" w:rsidR="00D41810" w:rsidRPr="00D41810" w:rsidRDefault="00D41810" w:rsidP="00D41810">
      <w:pPr>
        <w:pStyle w:val="Akapitzlist"/>
        <w:spacing w:before="240" w:after="0" w:line="276" w:lineRule="auto"/>
        <w:ind w:left="567" w:hanging="141"/>
        <w:jc w:val="both"/>
        <w:rPr>
          <w:rFonts w:cstheme="minorHAnsi"/>
          <w:sz w:val="24"/>
          <w:szCs w:val="24"/>
        </w:rPr>
      </w:pPr>
      <w:r w:rsidRPr="00D41810">
        <w:rPr>
          <w:rFonts w:cstheme="minorHAnsi"/>
          <w:sz w:val="24"/>
          <w:szCs w:val="24"/>
        </w:rPr>
        <w:t>- oferty stanowiące odpowiedzi na zapytania ofertowe,</w:t>
      </w:r>
    </w:p>
    <w:p w14:paraId="5713F0AA" w14:textId="77777777" w:rsidR="00D41810" w:rsidRPr="00D41810" w:rsidRDefault="00D41810" w:rsidP="00D41810">
      <w:pPr>
        <w:pStyle w:val="Akapitzlist"/>
        <w:spacing w:before="240" w:after="0" w:line="276" w:lineRule="auto"/>
        <w:ind w:left="567" w:hanging="141"/>
        <w:jc w:val="both"/>
        <w:rPr>
          <w:rFonts w:cstheme="minorHAnsi"/>
          <w:sz w:val="24"/>
          <w:szCs w:val="24"/>
        </w:rPr>
      </w:pPr>
      <w:r w:rsidRPr="00D41810">
        <w:rPr>
          <w:rFonts w:cstheme="minorHAnsi"/>
          <w:sz w:val="24"/>
          <w:szCs w:val="24"/>
        </w:rPr>
        <w:t>- raporty potwierdzające wykonanie umowy,</w:t>
      </w:r>
    </w:p>
    <w:p w14:paraId="3304985A" w14:textId="77777777" w:rsidR="00D41810" w:rsidRPr="00D41810" w:rsidRDefault="00D41810" w:rsidP="00D41810">
      <w:pPr>
        <w:pStyle w:val="Akapitzlist"/>
        <w:spacing w:before="240" w:after="0" w:line="276" w:lineRule="auto"/>
        <w:ind w:left="567" w:hanging="141"/>
        <w:jc w:val="both"/>
        <w:rPr>
          <w:rFonts w:cstheme="minorHAnsi"/>
          <w:sz w:val="24"/>
          <w:szCs w:val="24"/>
        </w:rPr>
      </w:pPr>
      <w:r w:rsidRPr="00D41810">
        <w:rPr>
          <w:rFonts w:cstheme="minorHAnsi"/>
          <w:sz w:val="24"/>
          <w:szCs w:val="24"/>
        </w:rPr>
        <w:t>- protokoły zdawczo-odbiorcze,</w:t>
      </w:r>
    </w:p>
    <w:p w14:paraId="46799959" w14:textId="37DF68B8" w:rsidR="00A0728E" w:rsidRPr="00D41810" w:rsidRDefault="00D41810" w:rsidP="00D41810">
      <w:pPr>
        <w:pStyle w:val="Akapitzlist"/>
        <w:spacing w:before="240" w:after="0"/>
        <w:ind w:left="567" w:hanging="141"/>
        <w:jc w:val="both"/>
        <w:rPr>
          <w:rFonts w:cstheme="minorHAnsi"/>
          <w:sz w:val="24"/>
          <w:szCs w:val="24"/>
        </w:rPr>
      </w:pPr>
      <w:r w:rsidRPr="00D41810">
        <w:rPr>
          <w:rFonts w:cstheme="minorHAnsi"/>
          <w:sz w:val="24"/>
          <w:szCs w:val="24"/>
        </w:rPr>
        <w:t>- wnioski o emisję materiału w autobusach komunikacji miejskiej;</w:t>
      </w:r>
    </w:p>
    <w:p w14:paraId="5B9F56D2" w14:textId="77777777" w:rsidR="00D41810" w:rsidRPr="00A153B5" w:rsidRDefault="00D41810" w:rsidP="00D41810">
      <w:pPr>
        <w:pStyle w:val="Akapitzlist"/>
        <w:spacing w:before="240" w:after="0"/>
        <w:jc w:val="both"/>
        <w:rPr>
          <w:rFonts w:cstheme="minorHAnsi"/>
          <w:sz w:val="24"/>
          <w:szCs w:val="24"/>
        </w:rPr>
      </w:pPr>
    </w:p>
    <w:p w14:paraId="41FCBE47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Centrum Innowacji Miejskich  - Urban Lab:</w:t>
      </w:r>
    </w:p>
    <w:p w14:paraId="181C868F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formularze rezerwacji przestrzeni Centrum Innowacji Miejskich;</w:t>
      </w:r>
    </w:p>
    <w:p w14:paraId="1962CA7B" w14:textId="77777777" w:rsidR="00A0728E" w:rsidRPr="00A153B5" w:rsidRDefault="00A0728E" w:rsidP="00A0728E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7DFEA2CD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Budżetowego:</w:t>
      </w:r>
    </w:p>
    <w:p w14:paraId="2CB895AC" w14:textId="77777777" w:rsidR="00A0728E" w:rsidRPr="004C005B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sprawozdania budżetowe miesięczne i kwartalne,</w:t>
      </w:r>
    </w:p>
    <w:p w14:paraId="4052C36C" w14:textId="77777777" w:rsidR="00A0728E" w:rsidRPr="004C005B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sprawozdania kwartalne z operacji finansowych,</w:t>
      </w:r>
    </w:p>
    <w:p w14:paraId="421FDB34" w14:textId="77777777" w:rsidR="00A0728E" w:rsidRPr="004C005B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sprawozdania finansowe z załącznikami,</w:t>
      </w:r>
    </w:p>
    <w:p w14:paraId="5B2932FB" w14:textId="77777777" w:rsidR="00A0728E" w:rsidRPr="004C005B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polecenia przekazania środków,</w:t>
      </w:r>
    </w:p>
    <w:p w14:paraId="56959FE6" w14:textId="77777777" w:rsidR="00A0728E" w:rsidRPr="004C005B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sprawozdania cząstkowe RF-03 z jednostek miejskich,</w:t>
      </w:r>
    </w:p>
    <w:p w14:paraId="452416CB" w14:textId="77777777" w:rsidR="00A0728E" w:rsidRPr="004C005B" w:rsidRDefault="00A0728E" w:rsidP="00A0728E">
      <w:pPr>
        <w:ind w:left="567" w:hanging="141"/>
        <w:rPr>
          <w:rFonts w:asciiTheme="minorHAnsi" w:hAnsiTheme="minorHAnsi" w:cstheme="minorHAnsi"/>
          <w:szCs w:val="24"/>
        </w:rPr>
      </w:pPr>
      <w:r w:rsidRPr="004C005B">
        <w:rPr>
          <w:rFonts w:asciiTheme="minorHAnsi" w:hAnsiTheme="minorHAnsi" w:cstheme="minorHAnsi"/>
          <w:szCs w:val="24"/>
        </w:rPr>
        <w:t>- informacje o stopie procentowej i wysokości odsetek od kredytu EBI (Interest Rate Notification),</w:t>
      </w:r>
    </w:p>
    <w:p w14:paraId="148B343A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noty odsetkowe od kredytu EBI (Payment Advice);</w:t>
      </w:r>
    </w:p>
    <w:p w14:paraId="3B5F5DAD" w14:textId="77777777" w:rsidR="00A0728E" w:rsidRPr="00A153B5" w:rsidRDefault="00A0728E" w:rsidP="00A0728E">
      <w:pPr>
        <w:pStyle w:val="Akapitzlist"/>
        <w:spacing w:after="0"/>
        <w:ind w:left="284"/>
        <w:jc w:val="both"/>
        <w:rPr>
          <w:rFonts w:cstheme="minorHAnsi"/>
          <w:sz w:val="24"/>
          <w:szCs w:val="24"/>
        </w:rPr>
      </w:pPr>
    </w:p>
    <w:p w14:paraId="5499900F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Zarządzania Kryzysowego i Ochrony Ludności:</w:t>
      </w:r>
    </w:p>
    <w:p w14:paraId="223883F7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noty księgowe,</w:t>
      </w:r>
    </w:p>
    <w:p w14:paraId="6D2B5F83" w14:textId="77777777" w:rsidR="00A0728E" w:rsidRPr="00A153B5" w:rsidRDefault="00A0728E" w:rsidP="00A0728E">
      <w:pPr>
        <w:pStyle w:val="Akapitzlist"/>
        <w:spacing w:before="240" w:after="0"/>
        <w:ind w:left="567" w:hanging="141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polecenia przekazania środków z Komendy Miejskiej Państwowej Straży Pożarnej w Rzeszowie;</w:t>
      </w:r>
    </w:p>
    <w:p w14:paraId="33FC1B0D" w14:textId="77777777" w:rsidR="00A0728E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1E13C8C9" w14:textId="77777777" w:rsidR="004C005B" w:rsidRPr="00A153B5" w:rsidRDefault="004C005B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69A6A24E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lastRenderedPageBreak/>
        <w:t>Wydziału Edukacji:</w:t>
      </w:r>
    </w:p>
    <w:p w14:paraId="38AD6959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projekty planów finansowych szkół,</w:t>
      </w:r>
    </w:p>
    <w:p w14:paraId="6FAF3B18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wnioski szkół o zmiany w budżecie,</w:t>
      </w:r>
    </w:p>
    <w:p w14:paraId="307AF7AA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zapotrzebowania szkół na środki finansowe,</w:t>
      </w:r>
    </w:p>
    <w:p w14:paraId="787BF69E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wnioski ze szkół na remonty, inwestycje i zakupy inwestycyjne,</w:t>
      </w:r>
    </w:p>
    <w:p w14:paraId="46B0FEA3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sprawozdania z liczby uczniów (słuchaczy);</w:t>
      </w:r>
    </w:p>
    <w:p w14:paraId="0F259B25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30BD8B72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Sportu i Rekreacji:</w:t>
      </w:r>
    </w:p>
    <w:p w14:paraId="729B664F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wnioski o przyznanie dotacji na realizację zadania w zakresie sportu,</w:t>
      </w:r>
    </w:p>
    <w:p w14:paraId="4EB0D2FE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zaktualizowane kosztorysy na realizację zadania w zakresie sportu,</w:t>
      </w:r>
    </w:p>
    <w:p w14:paraId="709B427F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sprawozdania z realizacji zadania w zakresie sportu,</w:t>
      </w:r>
    </w:p>
    <w:p w14:paraId="0F52F561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sprawozdania merytoryczne i finansowe Klubów sportowych,</w:t>
      </w:r>
    </w:p>
    <w:p w14:paraId="7C9C4BCC" w14:textId="77777777" w:rsidR="00A0728E" w:rsidRPr="00A153B5" w:rsidRDefault="00A0728E" w:rsidP="00A0728E">
      <w:pPr>
        <w:pStyle w:val="Akapitzlist"/>
        <w:spacing w:before="240" w:after="0"/>
        <w:ind w:left="567" w:hanging="141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wnioski o przyznanie nagrody Prezydenta Miasta Rzeszowa za osiągnięcie wysokich wyników sportowych,</w:t>
      </w:r>
    </w:p>
    <w:p w14:paraId="1314CED8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wnioski o wydanie zezwolenia na przeprowadzenie imprezy masowej,</w:t>
      </w:r>
    </w:p>
    <w:p w14:paraId="204FE027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wnioski o wpis do ewidencji uczniowskich klubów sportowych/klubów sportowych;</w:t>
      </w:r>
    </w:p>
    <w:p w14:paraId="33570E09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2DC24F41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Zamówień Publicznych</w:t>
      </w:r>
      <w:r>
        <w:rPr>
          <w:rFonts w:cstheme="minorHAnsi"/>
          <w:sz w:val="24"/>
          <w:szCs w:val="24"/>
        </w:rPr>
        <w:t>:</w:t>
      </w:r>
    </w:p>
    <w:p w14:paraId="12673E3E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zmiany nie wymagające aneksu,</w:t>
      </w:r>
    </w:p>
    <w:p w14:paraId="1DCB8AE5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odstąpienia od umowy;</w:t>
      </w:r>
    </w:p>
    <w:p w14:paraId="249C39C7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18613ED1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Biura Rady Miasta:</w:t>
      </w:r>
    </w:p>
    <w:p w14:paraId="65B3A241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zaproszenia dla radnych;</w:t>
      </w:r>
    </w:p>
    <w:p w14:paraId="07CB5DD4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1FDB446A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Geodezji:</w:t>
      </w:r>
    </w:p>
    <w:p w14:paraId="39DC6B67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akty notarialne,</w:t>
      </w:r>
    </w:p>
    <w:p w14:paraId="5811208A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postanowienia sądowe,</w:t>
      </w:r>
    </w:p>
    <w:p w14:paraId="241A2AF9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zawiadomienia sądowe;</w:t>
      </w:r>
    </w:p>
    <w:p w14:paraId="1AEF47F5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68A85001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Komunikacji:</w:t>
      </w:r>
    </w:p>
    <w:p w14:paraId="1C121394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zawiadomienia o zbyciu/nabyciu pojazdu,</w:t>
      </w:r>
    </w:p>
    <w:p w14:paraId="7C85C6BD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zaświadczenia o demontażu pojazdów,</w:t>
      </w:r>
    </w:p>
    <w:p w14:paraId="332646C8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żądania przekazania akt kierowców;</w:t>
      </w:r>
    </w:p>
    <w:p w14:paraId="5E7645E3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7A64107E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Urzędu Stanu Cywilnego:</w:t>
      </w:r>
    </w:p>
    <w:p w14:paraId="6BD9BBB7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wnioski o wydawanie odpisów aktów stanu cywilnego,</w:t>
      </w:r>
    </w:p>
    <w:p w14:paraId="1B0344C2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color w:val="FF0000"/>
          <w:sz w:val="24"/>
          <w:szCs w:val="24"/>
        </w:rPr>
      </w:pPr>
      <w:r w:rsidRPr="00A153B5">
        <w:rPr>
          <w:rFonts w:cstheme="minorHAnsi"/>
          <w:sz w:val="24"/>
          <w:szCs w:val="24"/>
        </w:rPr>
        <w:t xml:space="preserve">- zgłoszenie rejestracji urodzenia, </w:t>
      </w:r>
    </w:p>
    <w:p w14:paraId="677181E5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zgłoszenie urodzenia,</w:t>
      </w:r>
    </w:p>
    <w:p w14:paraId="0891099C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karty zgonu,</w:t>
      </w:r>
    </w:p>
    <w:p w14:paraId="3F2A49DD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zgłoszenie zgonu</w:t>
      </w:r>
      <w:r>
        <w:rPr>
          <w:rFonts w:cstheme="minorHAnsi"/>
          <w:sz w:val="24"/>
          <w:szCs w:val="24"/>
        </w:rPr>
        <w:t>,</w:t>
      </w:r>
    </w:p>
    <w:p w14:paraId="546072DC" w14:textId="77777777" w:rsidR="00A0728E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- karty martwego urodzenia;</w:t>
      </w:r>
    </w:p>
    <w:p w14:paraId="7F469862" w14:textId="77777777" w:rsidR="00A0728E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7D5F1444" w14:textId="77777777" w:rsidR="00A0728E" w:rsidRPr="00A153B5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t>Wydziału Księgowo-Rachunkowego:</w:t>
      </w:r>
    </w:p>
    <w:p w14:paraId="43997D73" w14:textId="77777777" w:rsidR="00A0728E" w:rsidRPr="00A153B5" w:rsidRDefault="00A0728E" w:rsidP="00A0728E">
      <w:pPr>
        <w:pStyle w:val="Akapitzlist"/>
        <w:spacing w:before="240" w:after="0"/>
        <w:ind w:left="567" w:hanging="141"/>
        <w:jc w:val="both"/>
        <w:rPr>
          <w:rFonts w:cstheme="minorHAnsi"/>
          <w:sz w:val="24"/>
          <w:szCs w:val="24"/>
        </w:rPr>
      </w:pPr>
      <w:r w:rsidRPr="00A153B5">
        <w:rPr>
          <w:rFonts w:cstheme="minorHAnsi"/>
          <w:sz w:val="24"/>
          <w:szCs w:val="24"/>
        </w:rPr>
        <w:lastRenderedPageBreak/>
        <w:t>- dowody księgowe, o których mowa w załączniku nr 1 do Instrukcji sporządzania obiegu, kontroli i przechowywania dowodów księgowych w Urzędzie Miasta Rzeszowa</w:t>
      </w:r>
      <w:r>
        <w:rPr>
          <w:rFonts w:cstheme="minorHAnsi"/>
          <w:sz w:val="24"/>
          <w:szCs w:val="24"/>
        </w:rPr>
        <w:t xml:space="preserve"> wprowadzonej zarządzeniem nr 90/2020 Prezydenta Miasta Rzeszowa z dnia 31 grudnia 2020 r. w sprawie wprowadzenia Instrukcji zarządzania, obiegu, kontroli i przechowywania dowodów księgowych w Urzędzie Miasta Rzeszowa z wyłączeniem dowodów wewnętrznych poleceń księgowania deklaracji: podatkowych, rozliczeniowych, ZUS, PEFRON, sprawozdań budżetowych i sprawozdań z operacji finansowych</w:t>
      </w:r>
      <w:r w:rsidRPr="00A153B5">
        <w:rPr>
          <w:rFonts w:cstheme="minorHAnsi"/>
          <w:sz w:val="24"/>
          <w:szCs w:val="24"/>
        </w:rPr>
        <w:t>;</w:t>
      </w:r>
    </w:p>
    <w:p w14:paraId="726E6B48" w14:textId="77777777" w:rsidR="00A0728E" w:rsidRPr="00A153B5" w:rsidRDefault="00A0728E" w:rsidP="00A0728E">
      <w:pPr>
        <w:pStyle w:val="Akapitzlist"/>
        <w:spacing w:before="240" w:after="0"/>
        <w:ind w:left="426"/>
        <w:jc w:val="both"/>
        <w:rPr>
          <w:rFonts w:cstheme="minorHAnsi"/>
          <w:sz w:val="24"/>
          <w:szCs w:val="24"/>
        </w:rPr>
      </w:pPr>
    </w:p>
    <w:p w14:paraId="1116A671" w14:textId="77777777" w:rsidR="00A0728E" w:rsidRPr="004C005B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Biura Obsługi Prawnej:</w:t>
      </w:r>
    </w:p>
    <w:p w14:paraId="2CFBE524" w14:textId="77777777" w:rsidR="00A0728E" w:rsidRPr="004C005B" w:rsidRDefault="00A0728E" w:rsidP="00A0728E">
      <w:pPr>
        <w:pStyle w:val="Akapitzlist"/>
        <w:spacing w:before="240"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projekty umów oraz pisma dotyczące wydania opinii prawnych z wyłączeniem projektów Zarządzeń Prezydenta i Uchwał Rady Miasta;</w:t>
      </w:r>
    </w:p>
    <w:p w14:paraId="5692505F" w14:textId="77777777" w:rsidR="00A0728E" w:rsidRPr="004C005B" w:rsidRDefault="00A0728E" w:rsidP="00A0728E">
      <w:pPr>
        <w:rPr>
          <w:rFonts w:asciiTheme="minorHAnsi" w:hAnsiTheme="minorHAnsi" w:cstheme="minorHAnsi"/>
          <w:color w:val="FF0000"/>
          <w:szCs w:val="24"/>
        </w:rPr>
      </w:pPr>
    </w:p>
    <w:p w14:paraId="4622327D" w14:textId="77777777" w:rsidR="00A0728E" w:rsidRPr="004C005B" w:rsidRDefault="00A0728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Wydziału Polityki Społecznej:</w:t>
      </w:r>
    </w:p>
    <w:p w14:paraId="28F7C76B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wnioski o wydanie Karty Dużej Rodziny/Duplikatu Karty Dużej Rodziny/Przedłużenia Karty Dużej Rodziny,</w:t>
      </w:r>
    </w:p>
    <w:p w14:paraId="44AA1DD3" w14:textId="77777777" w:rsidR="00A0728E" w:rsidRPr="004C005B" w:rsidRDefault="00A0728E" w:rsidP="00A0728E">
      <w:pPr>
        <w:ind w:left="567" w:hanging="141"/>
        <w:rPr>
          <w:rFonts w:asciiTheme="minorHAnsi" w:hAnsiTheme="minorHAnsi" w:cstheme="minorHAnsi"/>
          <w:szCs w:val="24"/>
        </w:rPr>
      </w:pPr>
      <w:r w:rsidRPr="004C005B">
        <w:rPr>
          <w:rFonts w:asciiTheme="minorHAnsi" w:hAnsiTheme="minorHAnsi" w:cstheme="minorHAnsi"/>
          <w:szCs w:val="24"/>
        </w:rPr>
        <w:t>- wnioski o wydanie Karty "Rodzina Wielodzietna 3+; Rodzina Zastępcza"/Duplikatu Karty/Przedłużenie Okresu Ważności Karty;</w:t>
      </w:r>
    </w:p>
    <w:p w14:paraId="1A60CA93" w14:textId="77777777" w:rsidR="00A0728E" w:rsidRPr="004C005B" w:rsidRDefault="00A0728E" w:rsidP="00A0728E">
      <w:pPr>
        <w:ind w:left="567" w:hanging="141"/>
        <w:rPr>
          <w:rFonts w:asciiTheme="minorHAnsi" w:hAnsiTheme="minorHAnsi" w:cstheme="minorHAnsi"/>
          <w:szCs w:val="24"/>
        </w:rPr>
      </w:pPr>
    </w:p>
    <w:p w14:paraId="4D470C35" w14:textId="77777777" w:rsidR="00A0728E" w:rsidRPr="004C005B" w:rsidRDefault="00A0728E">
      <w:pPr>
        <w:pStyle w:val="Akapitzlist"/>
        <w:numPr>
          <w:ilvl w:val="0"/>
          <w:numId w:val="6"/>
        </w:numPr>
        <w:ind w:left="426" w:hanging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Wydziału Gospodarki Komunalnej:</w:t>
      </w:r>
    </w:p>
    <w:p w14:paraId="39AC1DF4" w14:textId="77777777" w:rsidR="00A0728E" w:rsidRPr="004C005B" w:rsidRDefault="00A0728E" w:rsidP="00A0728E">
      <w:pPr>
        <w:pStyle w:val="Akapitzlist"/>
        <w:spacing w:before="240"/>
        <w:ind w:left="567" w:hanging="152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deklaracje o wysokości opłaty za gospodarowanie odpadami komunalnymi DO-1  wraz z załącznikami:  ZN-1 Dane o nieruchomości i ZN-1/A Dane o współwłaścicielach nieruchomości;</w:t>
      </w:r>
    </w:p>
    <w:p w14:paraId="1B05E52C" w14:textId="77777777" w:rsidR="00A0728E" w:rsidRPr="004C005B" w:rsidRDefault="00A0728E" w:rsidP="00A0728E">
      <w:pPr>
        <w:pStyle w:val="Akapitzlist"/>
        <w:spacing w:before="240"/>
        <w:ind w:left="567" w:hanging="152"/>
        <w:jc w:val="both"/>
        <w:rPr>
          <w:rFonts w:cstheme="minorHAnsi"/>
          <w:sz w:val="24"/>
          <w:szCs w:val="24"/>
        </w:rPr>
      </w:pPr>
    </w:p>
    <w:p w14:paraId="4C35800E" w14:textId="77777777" w:rsidR="00A0728E" w:rsidRPr="004C005B" w:rsidRDefault="00A0728E" w:rsidP="00A0728E">
      <w:pPr>
        <w:pStyle w:val="Akapitzlist"/>
        <w:spacing w:before="240"/>
        <w:ind w:left="426" w:hanging="426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18)</w:t>
      </w:r>
      <w:r w:rsidRPr="004C005B">
        <w:rPr>
          <w:rFonts w:cstheme="minorHAnsi"/>
          <w:sz w:val="24"/>
          <w:szCs w:val="24"/>
        </w:rPr>
        <w:tab/>
        <w:t>Wydziału Organizacyjno-Administracyjnego:</w:t>
      </w:r>
    </w:p>
    <w:p w14:paraId="3B7E8655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zarządzenia,  </w:t>
      </w:r>
    </w:p>
    <w:p w14:paraId="7FF43E45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upoważnienia,  </w:t>
      </w:r>
    </w:p>
    <w:p w14:paraId="5805E3A3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oferty na wysłane zapytania ofertowe,  </w:t>
      </w:r>
    </w:p>
    <w:p w14:paraId="74FAC6BE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wydziałowe plany działalności i rejestry ryzyka, </w:t>
      </w:r>
    </w:p>
    <w:p w14:paraId="53A761C1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wydziałowe sprawozdania z realizacji celów i zadań, </w:t>
      </w:r>
    </w:p>
    <w:p w14:paraId="575E1755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raporty z wewnętrznych auditów jakości,  </w:t>
      </w:r>
    </w:p>
    <w:p w14:paraId="4FB1F923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oferty składane w ramach naboru kandydatów do pracy,  </w:t>
      </w:r>
    </w:p>
    <w:p w14:paraId="79AF84B6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zgłoszenia kandydatów na członków obwodowych komisji wyborczych,    </w:t>
      </w:r>
    </w:p>
    <w:p w14:paraId="5D832184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</w:t>
      </w:r>
      <w:r w:rsidRPr="004C005B">
        <w:rPr>
          <w:rFonts w:cstheme="minorHAnsi"/>
          <w:sz w:val="24"/>
          <w:szCs w:val="24"/>
        </w:rPr>
        <w:tab/>
        <w:t>informacje o stanie kontroli zarządczej za poprzedni rok z miejskich jednostek organizacyjnych,</w:t>
      </w:r>
    </w:p>
    <w:p w14:paraId="0AA9B845" w14:textId="77777777" w:rsidR="00A0728E" w:rsidRPr="004C005B" w:rsidRDefault="00A0728E" w:rsidP="00A0728E">
      <w:pPr>
        <w:pStyle w:val="Akapitzlist"/>
        <w:spacing w:after="0"/>
        <w:ind w:left="567" w:hanging="141"/>
        <w:jc w:val="both"/>
        <w:rPr>
          <w:rFonts w:cstheme="minorHAnsi"/>
          <w:sz w:val="24"/>
          <w:szCs w:val="24"/>
        </w:rPr>
      </w:pPr>
      <w:r w:rsidRPr="004C005B">
        <w:rPr>
          <w:rFonts w:cstheme="minorHAnsi"/>
          <w:sz w:val="24"/>
          <w:szCs w:val="24"/>
        </w:rPr>
        <w:t>- zgłoszenie zmian konfiguracyjnych w systemie EZD;</w:t>
      </w:r>
    </w:p>
    <w:p w14:paraId="2C0EF773" w14:textId="77777777" w:rsidR="00A0728E" w:rsidRPr="004C005B" w:rsidRDefault="00A0728E" w:rsidP="00A0728E">
      <w:pPr>
        <w:pStyle w:val="paragraph"/>
        <w:spacing w:before="0" w:beforeAutospacing="0" w:after="0" w:afterAutospacing="0"/>
        <w:ind w:left="567" w:hanging="141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4C005B">
        <w:rPr>
          <w:rFonts w:asciiTheme="minorHAnsi" w:eastAsiaTheme="minorHAnsi" w:hAnsiTheme="minorHAnsi" w:cstheme="minorHAnsi"/>
          <w:lang w:eastAsia="en-US"/>
        </w:rPr>
        <w:t>  </w:t>
      </w:r>
    </w:p>
    <w:p w14:paraId="5537BC16" w14:textId="77777777" w:rsidR="00A0728E" w:rsidRPr="004C005B" w:rsidRDefault="00A0728E" w:rsidP="00A0728E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4C005B">
        <w:rPr>
          <w:rFonts w:asciiTheme="minorHAnsi" w:eastAsiaTheme="minorHAnsi" w:hAnsiTheme="minorHAnsi" w:cstheme="minorHAnsi"/>
          <w:lang w:eastAsia="en-US"/>
        </w:rPr>
        <w:t>19)</w:t>
      </w:r>
      <w:r w:rsidRPr="004C005B">
        <w:rPr>
          <w:rFonts w:asciiTheme="minorHAnsi" w:eastAsiaTheme="minorHAnsi" w:hAnsiTheme="minorHAnsi" w:cstheme="minorHAnsi"/>
          <w:lang w:eastAsia="en-US"/>
        </w:rPr>
        <w:tab/>
        <w:t>Biura Ewidencji Działalności Gospodarczej i Zezwoleń:</w:t>
      </w:r>
    </w:p>
    <w:p w14:paraId="56377281" w14:textId="1E4E759F" w:rsidR="00A0728E" w:rsidRPr="004C005B" w:rsidRDefault="00A0728E" w:rsidP="00A0728E">
      <w:pPr>
        <w:pStyle w:val="paragraph"/>
        <w:spacing w:before="0" w:beforeAutospacing="0" w:after="0" w:afterAutospacing="0"/>
        <w:ind w:left="567" w:hanging="141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4C005B">
        <w:rPr>
          <w:rFonts w:asciiTheme="minorHAnsi" w:eastAsiaTheme="minorHAnsi" w:hAnsiTheme="minorHAnsi" w:cstheme="minorHAnsi"/>
          <w:lang w:eastAsia="en-US"/>
        </w:rPr>
        <w:t>- wnioski złożone przez przedsiębiorców o wydanie odpisu z ewidencji działalności gospodarczej o przedsiębiorcy figurującym w ewidencji działalności gospodarczej prowadzonej do 31 grudnia 2011 r. przez Prezydenta Miasta Rzeszowa</w:t>
      </w:r>
      <w:r w:rsidR="00D41810" w:rsidRPr="004C005B">
        <w:rPr>
          <w:rFonts w:asciiTheme="minorHAnsi" w:eastAsiaTheme="minorHAnsi" w:hAnsiTheme="minorHAnsi" w:cstheme="minorHAnsi"/>
          <w:lang w:eastAsia="en-US"/>
        </w:rPr>
        <w:t>;</w:t>
      </w:r>
    </w:p>
    <w:p w14:paraId="03D98AC8" w14:textId="77777777" w:rsidR="00D41810" w:rsidRPr="004C005B" w:rsidRDefault="00D41810" w:rsidP="00A0728E">
      <w:pPr>
        <w:pStyle w:val="paragraph"/>
        <w:spacing w:before="0" w:beforeAutospacing="0" w:after="0" w:afterAutospacing="0"/>
        <w:ind w:left="567" w:hanging="141"/>
        <w:textAlignment w:val="baseline"/>
        <w:rPr>
          <w:rFonts w:asciiTheme="minorHAnsi" w:eastAsiaTheme="minorHAnsi" w:hAnsiTheme="minorHAnsi" w:cstheme="minorHAnsi"/>
          <w:lang w:eastAsia="en-US"/>
        </w:rPr>
      </w:pPr>
    </w:p>
    <w:p w14:paraId="25F1E192" w14:textId="77777777" w:rsidR="00D41810" w:rsidRPr="004C005B" w:rsidRDefault="00D41810" w:rsidP="00D41810">
      <w:pPr>
        <w:pStyle w:val="paragraph"/>
        <w:spacing w:before="0" w:beforeAutospacing="0" w:after="0" w:afterAutospacing="0" w:line="276" w:lineRule="auto"/>
        <w:ind w:left="567" w:hanging="567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4C005B">
        <w:rPr>
          <w:rFonts w:asciiTheme="minorHAnsi" w:eastAsiaTheme="minorHAnsi" w:hAnsiTheme="minorHAnsi" w:cstheme="minorHAnsi"/>
          <w:lang w:eastAsia="en-US"/>
        </w:rPr>
        <w:t>20) Wydziału Finansowego:</w:t>
      </w:r>
    </w:p>
    <w:p w14:paraId="4B67539D" w14:textId="77777777" w:rsidR="00D41810" w:rsidRPr="004C005B" w:rsidRDefault="00D41810" w:rsidP="00D41810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4C005B">
        <w:rPr>
          <w:rFonts w:asciiTheme="minorHAnsi" w:eastAsia="Times New Roman" w:hAnsiTheme="minorHAnsi" w:cstheme="minorHAnsi"/>
          <w:szCs w:val="24"/>
          <w:lang w:eastAsia="pl-PL"/>
        </w:rPr>
        <w:t>- informacje o nieruchomościach i obiektach budowlanych IN-1,</w:t>
      </w:r>
    </w:p>
    <w:p w14:paraId="55FF8301" w14:textId="77777777" w:rsidR="00D41810" w:rsidRPr="004C005B" w:rsidRDefault="00D41810" w:rsidP="00D41810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4C005B">
        <w:rPr>
          <w:rFonts w:asciiTheme="minorHAnsi" w:eastAsia="Times New Roman" w:hAnsiTheme="minorHAnsi" w:cstheme="minorHAnsi"/>
          <w:szCs w:val="24"/>
          <w:lang w:eastAsia="pl-PL"/>
        </w:rPr>
        <w:lastRenderedPageBreak/>
        <w:t>- informacje o lasach IL-1,</w:t>
      </w:r>
    </w:p>
    <w:p w14:paraId="46519674" w14:textId="77777777" w:rsidR="00D41810" w:rsidRPr="004C005B" w:rsidRDefault="00D41810" w:rsidP="00D41810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4C005B">
        <w:rPr>
          <w:rFonts w:asciiTheme="minorHAnsi" w:eastAsia="Times New Roman" w:hAnsiTheme="minorHAnsi" w:cstheme="minorHAnsi"/>
          <w:szCs w:val="24"/>
          <w:lang w:eastAsia="pl-PL"/>
        </w:rPr>
        <w:t>- informacje o gruntach IR-1,</w:t>
      </w:r>
    </w:p>
    <w:p w14:paraId="4305B8DB" w14:textId="77777777" w:rsidR="00D41810" w:rsidRPr="00650999" w:rsidRDefault="00D41810" w:rsidP="00D41810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650999">
        <w:rPr>
          <w:rFonts w:asciiTheme="minorHAnsi" w:eastAsia="Times New Roman" w:hAnsiTheme="minorHAnsi" w:cstheme="minorHAnsi"/>
          <w:szCs w:val="24"/>
          <w:lang w:eastAsia="pl-PL"/>
        </w:rPr>
        <w:t>- deklaracje na podatek od nieruchomości DN-1,</w:t>
      </w:r>
    </w:p>
    <w:p w14:paraId="4D9185CB" w14:textId="77777777" w:rsidR="00D41810" w:rsidRPr="00650999" w:rsidRDefault="00D41810" w:rsidP="00D41810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650999">
        <w:rPr>
          <w:rFonts w:asciiTheme="minorHAnsi" w:eastAsia="Times New Roman" w:hAnsiTheme="minorHAnsi" w:cstheme="minorHAnsi"/>
          <w:szCs w:val="24"/>
          <w:lang w:eastAsia="pl-PL"/>
        </w:rPr>
        <w:t>- deklaracje na podatek rolny DR-1,</w:t>
      </w:r>
    </w:p>
    <w:p w14:paraId="62C6AD96" w14:textId="77777777" w:rsidR="00D41810" w:rsidRPr="00650999" w:rsidRDefault="00D41810" w:rsidP="00D41810">
      <w:pPr>
        <w:shd w:val="clear" w:color="auto" w:fill="FFFFFF"/>
        <w:ind w:left="993" w:hanging="56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650999">
        <w:rPr>
          <w:rFonts w:asciiTheme="minorHAnsi" w:eastAsia="Times New Roman" w:hAnsiTheme="minorHAnsi" w:cstheme="minorHAnsi"/>
          <w:szCs w:val="24"/>
          <w:lang w:eastAsia="pl-PL"/>
        </w:rPr>
        <w:t>- deklaracje na podatek leśny  DL-1,</w:t>
      </w:r>
    </w:p>
    <w:p w14:paraId="685F86CF" w14:textId="2C98B9DA" w:rsidR="00D41810" w:rsidRPr="00BC166A" w:rsidRDefault="00D41810" w:rsidP="00D41810">
      <w:pPr>
        <w:pStyle w:val="paragraph"/>
        <w:spacing w:before="0" w:beforeAutospacing="0" w:after="0" w:afterAutospacing="0"/>
        <w:ind w:left="567" w:hanging="141"/>
        <w:textAlignment w:val="baseline"/>
      </w:pPr>
      <w:r w:rsidRPr="00650999">
        <w:rPr>
          <w:rFonts w:asciiTheme="minorHAnsi" w:hAnsiTheme="minorHAnsi" w:cstheme="minorHAnsi"/>
        </w:rPr>
        <w:t>- deklaracje na podatek od środków transportowy DT-1</w:t>
      </w:r>
      <w:r>
        <w:rPr>
          <w:rFonts w:asciiTheme="minorHAnsi" w:hAnsiTheme="minorHAnsi" w:cstheme="minorHAnsi"/>
        </w:rPr>
        <w:t>.</w:t>
      </w:r>
    </w:p>
    <w:p w14:paraId="46731C34" w14:textId="2830A8E3" w:rsidR="00276110" w:rsidRPr="00945B5E" w:rsidRDefault="00276110" w:rsidP="00945B5E">
      <w:pPr>
        <w:rPr>
          <w:rFonts w:asciiTheme="minorHAnsi" w:hAnsiTheme="minorHAnsi" w:cstheme="minorHAnsi"/>
          <w:szCs w:val="24"/>
        </w:rPr>
      </w:pPr>
    </w:p>
    <w:sectPr w:rsidR="00276110" w:rsidRPr="00945B5E" w:rsidSect="00923F0A">
      <w:pgSz w:w="11906" w:h="16838"/>
      <w:pgMar w:top="1418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A97A" w14:textId="77777777" w:rsidR="00CC0588" w:rsidRDefault="00CC0588" w:rsidP="00CF3479">
      <w:pPr>
        <w:spacing w:line="240" w:lineRule="auto"/>
      </w:pPr>
      <w:r>
        <w:separator/>
      </w:r>
    </w:p>
  </w:endnote>
  <w:endnote w:type="continuationSeparator" w:id="0">
    <w:p w14:paraId="15045EDA" w14:textId="77777777" w:rsidR="00CC0588" w:rsidRDefault="00CC0588" w:rsidP="00CF3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BBD2" w14:textId="77777777" w:rsidR="00CC0588" w:rsidRDefault="00CC0588" w:rsidP="00CF3479">
      <w:pPr>
        <w:spacing w:line="240" w:lineRule="auto"/>
      </w:pPr>
      <w:r>
        <w:separator/>
      </w:r>
    </w:p>
  </w:footnote>
  <w:footnote w:type="continuationSeparator" w:id="0">
    <w:p w14:paraId="3A5CBE14" w14:textId="77777777" w:rsidR="00CC0588" w:rsidRDefault="00CC0588" w:rsidP="00CF3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3E36"/>
    <w:multiLevelType w:val="hybridMultilevel"/>
    <w:tmpl w:val="92AE9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7E68"/>
    <w:multiLevelType w:val="hybridMultilevel"/>
    <w:tmpl w:val="F9643320"/>
    <w:lvl w:ilvl="0" w:tplc="B71A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04377"/>
    <w:multiLevelType w:val="hybridMultilevel"/>
    <w:tmpl w:val="E152A0EA"/>
    <w:lvl w:ilvl="0" w:tplc="976475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95931"/>
    <w:multiLevelType w:val="hybridMultilevel"/>
    <w:tmpl w:val="A6209ECA"/>
    <w:lvl w:ilvl="0" w:tplc="219472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4B62"/>
    <w:multiLevelType w:val="hybridMultilevel"/>
    <w:tmpl w:val="3F42226A"/>
    <w:lvl w:ilvl="0" w:tplc="7E68D07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F6A01192">
      <w:start w:val="1"/>
      <w:numFmt w:val="decimal"/>
      <w:lvlText w:val="%2)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C76E0D"/>
    <w:multiLevelType w:val="hybridMultilevel"/>
    <w:tmpl w:val="AA7867F2"/>
    <w:lvl w:ilvl="0" w:tplc="20DCEDA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7411CC"/>
    <w:multiLevelType w:val="hybridMultilevel"/>
    <w:tmpl w:val="CA06F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A774F"/>
    <w:multiLevelType w:val="hybridMultilevel"/>
    <w:tmpl w:val="47CA7E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901">
    <w:abstractNumId w:val="3"/>
  </w:num>
  <w:num w:numId="2" w16cid:durableId="1023828245">
    <w:abstractNumId w:val="0"/>
  </w:num>
  <w:num w:numId="3" w16cid:durableId="1666276453">
    <w:abstractNumId w:val="1"/>
  </w:num>
  <w:num w:numId="4" w16cid:durableId="73359169">
    <w:abstractNumId w:val="5"/>
  </w:num>
  <w:num w:numId="5" w16cid:durableId="21396630">
    <w:abstractNumId w:val="4"/>
  </w:num>
  <w:num w:numId="6" w16cid:durableId="1865171357">
    <w:abstractNumId w:val="6"/>
  </w:num>
  <w:num w:numId="7" w16cid:durableId="1012146278">
    <w:abstractNumId w:val="7"/>
  </w:num>
  <w:num w:numId="8" w16cid:durableId="82092643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4B"/>
    <w:rsid w:val="00005BFD"/>
    <w:rsid w:val="00012101"/>
    <w:rsid w:val="00012FC1"/>
    <w:rsid w:val="00015AE4"/>
    <w:rsid w:val="00015F42"/>
    <w:rsid w:val="00021439"/>
    <w:rsid w:val="000216B5"/>
    <w:rsid w:val="00026209"/>
    <w:rsid w:val="0003119D"/>
    <w:rsid w:val="00032C66"/>
    <w:rsid w:val="00033AF5"/>
    <w:rsid w:val="000414F0"/>
    <w:rsid w:val="00043432"/>
    <w:rsid w:val="00043FFF"/>
    <w:rsid w:val="000444B9"/>
    <w:rsid w:val="00051ADB"/>
    <w:rsid w:val="00052683"/>
    <w:rsid w:val="00066607"/>
    <w:rsid w:val="000675D6"/>
    <w:rsid w:val="00070003"/>
    <w:rsid w:val="0007078C"/>
    <w:rsid w:val="000749CE"/>
    <w:rsid w:val="0008235B"/>
    <w:rsid w:val="00083BAF"/>
    <w:rsid w:val="00083EC3"/>
    <w:rsid w:val="00084769"/>
    <w:rsid w:val="00085BC7"/>
    <w:rsid w:val="000918F8"/>
    <w:rsid w:val="00096427"/>
    <w:rsid w:val="00097B08"/>
    <w:rsid w:val="000B4456"/>
    <w:rsid w:val="000B5917"/>
    <w:rsid w:val="000B6472"/>
    <w:rsid w:val="000C264D"/>
    <w:rsid w:val="000C2F5B"/>
    <w:rsid w:val="000C7D00"/>
    <w:rsid w:val="000D674B"/>
    <w:rsid w:val="000E10BA"/>
    <w:rsid w:val="000E2363"/>
    <w:rsid w:val="000E66F8"/>
    <w:rsid w:val="000F4434"/>
    <w:rsid w:val="000F5C93"/>
    <w:rsid w:val="001003DC"/>
    <w:rsid w:val="0010561B"/>
    <w:rsid w:val="0011010F"/>
    <w:rsid w:val="0011259E"/>
    <w:rsid w:val="00112A21"/>
    <w:rsid w:val="00116E6A"/>
    <w:rsid w:val="00124274"/>
    <w:rsid w:val="001245E9"/>
    <w:rsid w:val="00130AD7"/>
    <w:rsid w:val="0014080A"/>
    <w:rsid w:val="00141953"/>
    <w:rsid w:val="00144391"/>
    <w:rsid w:val="00144563"/>
    <w:rsid w:val="0014632B"/>
    <w:rsid w:val="00157AAB"/>
    <w:rsid w:val="00167E81"/>
    <w:rsid w:val="001746B9"/>
    <w:rsid w:val="00182B11"/>
    <w:rsid w:val="00185F3B"/>
    <w:rsid w:val="00190630"/>
    <w:rsid w:val="0019147A"/>
    <w:rsid w:val="00192C6A"/>
    <w:rsid w:val="00192DD0"/>
    <w:rsid w:val="00193F6A"/>
    <w:rsid w:val="00196ACA"/>
    <w:rsid w:val="001A199B"/>
    <w:rsid w:val="001A6C51"/>
    <w:rsid w:val="001A7665"/>
    <w:rsid w:val="001B17DC"/>
    <w:rsid w:val="001B3928"/>
    <w:rsid w:val="001B67B2"/>
    <w:rsid w:val="001C2FC9"/>
    <w:rsid w:val="001C4E66"/>
    <w:rsid w:val="001C6E00"/>
    <w:rsid w:val="001C6F05"/>
    <w:rsid w:val="001D7920"/>
    <w:rsid w:val="001F63C5"/>
    <w:rsid w:val="0021299D"/>
    <w:rsid w:val="00221D17"/>
    <w:rsid w:val="002276F7"/>
    <w:rsid w:val="0023104D"/>
    <w:rsid w:val="00231E80"/>
    <w:rsid w:val="00232904"/>
    <w:rsid w:val="00234E49"/>
    <w:rsid w:val="002367EC"/>
    <w:rsid w:val="00240E73"/>
    <w:rsid w:val="002432FD"/>
    <w:rsid w:val="00243984"/>
    <w:rsid w:val="00244DAB"/>
    <w:rsid w:val="002501C4"/>
    <w:rsid w:val="00251956"/>
    <w:rsid w:val="002519FB"/>
    <w:rsid w:val="00252718"/>
    <w:rsid w:val="00256E46"/>
    <w:rsid w:val="00260799"/>
    <w:rsid w:val="00262580"/>
    <w:rsid w:val="00271F2D"/>
    <w:rsid w:val="00272EAC"/>
    <w:rsid w:val="00276110"/>
    <w:rsid w:val="00276335"/>
    <w:rsid w:val="00286033"/>
    <w:rsid w:val="00286EF7"/>
    <w:rsid w:val="002A0FB8"/>
    <w:rsid w:val="002A104D"/>
    <w:rsid w:val="002A143E"/>
    <w:rsid w:val="002A3897"/>
    <w:rsid w:val="002A420F"/>
    <w:rsid w:val="002B080B"/>
    <w:rsid w:val="002B41DB"/>
    <w:rsid w:val="002C1F13"/>
    <w:rsid w:val="002D4714"/>
    <w:rsid w:val="002D5AC5"/>
    <w:rsid w:val="002D7B89"/>
    <w:rsid w:val="002E23C1"/>
    <w:rsid w:val="002E3D94"/>
    <w:rsid w:val="002E3E6F"/>
    <w:rsid w:val="002F71FE"/>
    <w:rsid w:val="002F7D11"/>
    <w:rsid w:val="003003A4"/>
    <w:rsid w:val="003003CC"/>
    <w:rsid w:val="003008A6"/>
    <w:rsid w:val="00302852"/>
    <w:rsid w:val="0030386A"/>
    <w:rsid w:val="00312A00"/>
    <w:rsid w:val="00320A4D"/>
    <w:rsid w:val="0032183A"/>
    <w:rsid w:val="00323F99"/>
    <w:rsid w:val="00325C11"/>
    <w:rsid w:val="003260F2"/>
    <w:rsid w:val="00326267"/>
    <w:rsid w:val="003301D0"/>
    <w:rsid w:val="0033061D"/>
    <w:rsid w:val="0033304B"/>
    <w:rsid w:val="003402CE"/>
    <w:rsid w:val="00345D90"/>
    <w:rsid w:val="00351679"/>
    <w:rsid w:val="00352382"/>
    <w:rsid w:val="00356428"/>
    <w:rsid w:val="00357472"/>
    <w:rsid w:val="003636A1"/>
    <w:rsid w:val="00366F44"/>
    <w:rsid w:val="003745F4"/>
    <w:rsid w:val="00382486"/>
    <w:rsid w:val="0038365A"/>
    <w:rsid w:val="00385C22"/>
    <w:rsid w:val="00390060"/>
    <w:rsid w:val="00391291"/>
    <w:rsid w:val="00391977"/>
    <w:rsid w:val="00397FE3"/>
    <w:rsid w:val="003A20E9"/>
    <w:rsid w:val="003A548B"/>
    <w:rsid w:val="003B0B8C"/>
    <w:rsid w:val="003B3792"/>
    <w:rsid w:val="003B6B2C"/>
    <w:rsid w:val="003B7301"/>
    <w:rsid w:val="003B7CCC"/>
    <w:rsid w:val="003C2865"/>
    <w:rsid w:val="003C28C0"/>
    <w:rsid w:val="003C3FF2"/>
    <w:rsid w:val="003C60E3"/>
    <w:rsid w:val="003C7A6D"/>
    <w:rsid w:val="003D08FA"/>
    <w:rsid w:val="003D2F44"/>
    <w:rsid w:val="003E096C"/>
    <w:rsid w:val="003E163B"/>
    <w:rsid w:val="003E3EF2"/>
    <w:rsid w:val="003F0A49"/>
    <w:rsid w:val="003F3BD2"/>
    <w:rsid w:val="003F647B"/>
    <w:rsid w:val="003F6CB3"/>
    <w:rsid w:val="004074BE"/>
    <w:rsid w:val="00413EE9"/>
    <w:rsid w:val="00415F16"/>
    <w:rsid w:val="00420666"/>
    <w:rsid w:val="00420DD4"/>
    <w:rsid w:val="00421815"/>
    <w:rsid w:val="00422E37"/>
    <w:rsid w:val="0042519C"/>
    <w:rsid w:val="00430D42"/>
    <w:rsid w:val="00434754"/>
    <w:rsid w:val="00434803"/>
    <w:rsid w:val="0044015A"/>
    <w:rsid w:val="004411D7"/>
    <w:rsid w:val="00450B44"/>
    <w:rsid w:val="0045189F"/>
    <w:rsid w:val="004546C7"/>
    <w:rsid w:val="00462886"/>
    <w:rsid w:val="00466CC8"/>
    <w:rsid w:val="00467A60"/>
    <w:rsid w:val="00467E95"/>
    <w:rsid w:val="00472154"/>
    <w:rsid w:val="004725ED"/>
    <w:rsid w:val="00472D1C"/>
    <w:rsid w:val="0047530B"/>
    <w:rsid w:val="00476277"/>
    <w:rsid w:val="00476C22"/>
    <w:rsid w:val="00476C31"/>
    <w:rsid w:val="00476D4A"/>
    <w:rsid w:val="00480304"/>
    <w:rsid w:val="00482E98"/>
    <w:rsid w:val="004851B0"/>
    <w:rsid w:val="0049110D"/>
    <w:rsid w:val="004A1D26"/>
    <w:rsid w:val="004A5447"/>
    <w:rsid w:val="004B3279"/>
    <w:rsid w:val="004B3E4A"/>
    <w:rsid w:val="004B4CE7"/>
    <w:rsid w:val="004C005B"/>
    <w:rsid w:val="004C187F"/>
    <w:rsid w:val="004C5962"/>
    <w:rsid w:val="004C679E"/>
    <w:rsid w:val="004D014B"/>
    <w:rsid w:val="004F06BB"/>
    <w:rsid w:val="004F12A1"/>
    <w:rsid w:val="004F185D"/>
    <w:rsid w:val="004F1CC1"/>
    <w:rsid w:val="004F24CE"/>
    <w:rsid w:val="004F2832"/>
    <w:rsid w:val="004F310D"/>
    <w:rsid w:val="005046DB"/>
    <w:rsid w:val="00504FA9"/>
    <w:rsid w:val="0050562F"/>
    <w:rsid w:val="0051049F"/>
    <w:rsid w:val="00514DA8"/>
    <w:rsid w:val="00515D9A"/>
    <w:rsid w:val="005164A3"/>
    <w:rsid w:val="00516C42"/>
    <w:rsid w:val="00517931"/>
    <w:rsid w:val="0052263A"/>
    <w:rsid w:val="00532AD0"/>
    <w:rsid w:val="005359B2"/>
    <w:rsid w:val="00535D44"/>
    <w:rsid w:val="00540756"/>
    <w:rsid w:val="005407E2"/>
    <w:rsid w:val="00543F63"/>
    <w:rsid w:val="005472F7"/>
    <w:rsid w:val="00553A7D"/>
    <w:rsid w:val="00557F4C"/>
    <w:rsid w:val="005629D2"/>
    <w:rsid w:val="0056308A"/>
    <w:rsid w:val="005704AD"/>
    <w:rsid w:val="00574D8B"/>
    <w:rsid w:val="005805C2"/>
    <w:rsid w:val="00584A11"/>
    <w:rsid w:val="00587E78"/>
    <w:rsid w:val="00591FD9"/>
    <w:rsid w:val="00592C18"/>
    <w:rsid w:val="00593B3F"/>
    <w:rsid w:val="00595A7B"/>
    <w:rsid w:val="00596A88"/>
    <w:rsid w:val="00597A16"/>
    <w:rsid w:val="00597F9D"/>
    <w:rsid w:val="005A151D"/>
    <w:rsid w:val="005B104A"/>
    <w:rsid w:val="005B1917"/>
    <w:rsid w:val="005B1C9A"/>
    <w:rsid w:val="005B7239"/>
    <w:rsid w:val="005B7412"/>
    <w:rsid w:val="005B7BB7"/>
    <w:rsid w:val="005C1D05"/>
    <w:rsid w:val="005C3E38"/>
    <w:rsid w:val="005E10B4"/>
    <w:rsid w:val="005E19EE"/>
    <w:rsid w:val="005E4DD5"/>
    <w:rsid w:val="005F3A94"/>
    <w:rsid w:val="005F79C3"/>
    <w:rsid w:val="00600E29"/>
    <w:rsid w:val="00602F4B"/>
    <w:rsid w:val="00603B97"/>
    <w:rsid w:val="00603FA0"/>
    <w:rsid w:val="006115A7"/>
    <w:rsid w:val="00630396"/>
    <w:rsid w:val="00632033"/>
    <w:rsid w:val="0063413D"/>
    <w:rsid w:val="0063577D"/>
    <w:rsid w:val="00637748"/>
    <w:rsid w:val="00641281"/>
    <w:rsid w:val="00644139"/>
    <w:rsid w:val="0064760C"/>
    <w:rsid w:val="00647736"/>
    <w:rsid w:val="00650999"/>
    <w:rsid w:val="00655403"/>
    <w:rsid w:val="00656C11"/>
    <w:rsid w:val="006609F5"/>
    <w:rsid w:val="006615F7"/>
    <w:rsid w:val="00663B3E"/>
    <w:rsid w:val="00670D19"/>
    <w:rsid w:val="006771D8"/>
    <w:rsid w:val="0068063B"/>
    <w:rsid w:val="006832AF"/>
    <w:rsid w:val="00684519"/>
    <w:rsid w:val="00691D93"/>
    <w:rsid w:val="00696389"/>
    <w:rsid w:val="00696C92"/>
    <w:rsid w:val="006A2195"/>
    <w:rsid w:val="006A5D47"/>
    <w:rsid w:val="006B01B3"/>
    <w:rsid w:val="006B544E"/>
    <w:rsid w:val="006B597F"/>
    <w:rsid w:val="006B715E"/>
    <w:rsid w:val="006C56FA"/>
    <w:rsid w:val="006C6E6F"/>
    <w:rsid w:val="006E0513"/>
    <w:rsid w:val="006E338A"/>
    <w:rsid w:val="006E3CAA"/>
    <w:rsid w:val="006E55A1"/>
    <w:rsid w:val="006E6360"/>
    <w:rsid w:val="006E75BB"/>
    <w:rsid w:val="006F2440"/>
    <w:rsid w:val="006F2DA1"/>
    <w:rsid w:val="006F3FA4"/>
    <w:rsid w:val="006F70D6"/>
    <w:rsid w:val="006F748A"/>
    <w:rsid w:val="007005FA"/>
    <w:rsid w:val="00700DCA"/>
    <w:rsid w:val="00704472"/>
    <w:rsid w:val="00704497"/>
    <w:rsid w:val="00705B18"/>
    <w:rsid w:val="0070787B"/>
    <w:rsid w:val="00713FDF"/>
    <w:rsid w:val="00716EF3"/>
    <w:rsid w:val="007173AE"/>
    <w:rsid w:val="0072062A"/>
    <w:rsid w:val="007240FC"/>
    <w:rsid w:val="00725CB6"/>
    <w:rsid w:val="00734352"/>
    <w:rsid w:val="0075198B"/>
    <w:rsid w:val="0075240C"/>
    <w:rsid w:val="007576F7"/>
    <w:rsid w:val="0076060B"/>
    <w:rsid w:val="007649C8"/>
    <w:rsid w:val="00766E52"/>
    <w:rsid w:val="00770886"/>
    <w:rsid w:val="007735EA"/>
    <w:rsid w:val="00775A01"/>
    <w:rsid w:val="00784485"/>
    <w:rsid w:val="00791FE4"/>
    <w:rsid w:val="00794AFB"/>
    <w:rsid w:val="007A0FE2"/>
    <w:rsid w:val="007B4FCF"/>
    <w:rsid w:val="007C107F"/>
    <w:rsid w:val="007C49CC"/>
    <w:rsid w:val="007C5EC6"/>
    <w:rsid w:val="007E0BD2"/>
    <w:rsid w:val="007E2FD2"/>
    <w:rsid w:val="007E7F4B"/>
    <w:rsid w:val="007F07D6"/>
    <w:rsid w:val="007F0829"/>
    <w:rsid w:val="007F6A9F"/>
    <w:rsid w:val="00800334"/>
    <w:rsid w:val="008037C9"/>
    <w:rsid w:val="008038B9"/>
    <w:rsid w:val="00805795"/>
    <w:rsid w:val="00806325"/>
    <w:rsid w:val="00810F54"/>
    <w:rsid w:val="00811489"/>
    <w:rsid w:val="008144BB"/>
    <w:rsid w:val="00817BE9"/>
    <w:rsid w:val="00820500"/>
    <w:rsid w:val="00824E12"/>
    <w:rsid w:val="008264F7"/>
    <w:rsid w:val="00831BFB"/>
    <w:rsid w:val="00835778"/>
    <w:rsid w:val="00840930"/>
    <w:rsid w:val="00840989"/>
    <w:rsid w:val="00842F20"/>
    <w:rsid w:val="00843637"/>
    <w:rsid w:val="008456B2"/>
    <w:rsid w:val="00851BB8"/>
    <w:rsid w:val="00852A2F"/>
    <w:rsid w:val="0085410F"/>
    <w:rsid w:val="008629D2"/>
    <w:rsid w:val="008635E3"/>
    <w:rsid w:val="00866456"/>
    <w:rsid w:val="00871F62"/>
    <w:rsid w:val="008758B8"/>
    <w:rsid w:val="0088327B"/>
    <w:rsid w:val="00883C6B"/>
    <w:rsid w:val="00886044"/>
    <w:rsid w:val="00892AAC"/>
    <w:rsid w:val="00894536"/>
    <w:rsid w:val="00894B4C"/>
    <w:rsid w:val="008977E2"/>
    <w:rsid w:val="008A3B2D"/>
    <w:rsid w:val="008B2594"/>
    <w:rsid w:val="008B4D38"/>
    <w:rsid w:val="008B6C6D"/>
    <w:rsid w:val="008C1D1D"/>
    <w:rsid w:val="008D0D40"/>
    <w:rsid w:val="008D2AE0"/>
    <w:rsid w:val="008D51B1"/>
    <w:rsid w:val="008E0107"/>
    <w:rsid w:val="008E4861"/>
    <w:rsid w:val="008E4AF2"/>
    <w:rsid w:val="008E5888"/>
    <w:rsid w:val="008F0C5D"/>
    <w:rsid w:val="008F3FD7"/>
    <w:rsid w:val="008F4BEB"/>
    <w:rsid w:val="009014E3"/>
    <w:rsid w:val="0090606D"/>
    <w:rsid w:val="009077A6"/>
    <w:rsid w:val="00907B1A"/>
    <w:rsid w:val="00911294"/>
    <w:rsid w:val="00912E02"/>
    <w:rsid w:val="009147AF"/>
    <w:rsid w:val="009152AF"/>
    <w:rsid w:val="00923F0A"/>
    <w:rsid w:val="009260AF"/>
    <w:rsid w:val="00931520"/>
    <w:rsid w:val="00940260"/>
    <w:rsid w:val="00941A77"/>
    <w:rsid w:val="009448F7"/>
    <w:rsid w:val="00945B5E"/>
    <w:rsid w:val="00952238"/>
    <w:rsid w:val="0095233C"/>
    <w:rsid w:val="00952ED2"/>
    <w:rsid w:val="00954D42"/>
    <w:rsid w:val="00955C14"/>
    <w:rsid w:val="00960F6B"/>
    <w:rsid w:val="00976061"/>
    <w:rsid w:val="00990656"/>
    <w:rsid w:val="00997813"/>
    <w:rsid w:val="009A0D4E"/>
    <w:rsid w:val="009A1BF9"/>
    <w:rsid w:val="009A45E2"/>
    <w:rsid w:val="009A7038"/>
    <w:rsid w:val="009B29C3"/>
    <w:rsid w:val="009B470E"/>
    <w:rsid w:val="009B5E00"/>
    <w:rsid w:val="009C3468"/>
    <w:rsid w:val="009C3701"/>
    <w:rsid w:val="009C7DA1"/>
    <w:rsid w:val="009D0863"/>
    <w:rsid w:val="009D109E"/>
    <w:rsid w:val="009D27D8"/>
    <w:rsid w:val="009D35D8"/>
    <w:rsid w:val="009E5632"/>
    <w:rsid w:val="009F184D"/>
    <w:rsid w:val="009F6EB1"/>
    <w:rsid w:val="009F7BBD"/>
    <w:rsid w:val="00A0728E"/>
    <w:rsid w:val="00A11895"/>
    <w:rsid w:val="00A13558"/>
    <w:rsid w:val="00A17660"/>
    <w:rsid w:val="00A2122A"/>
    <w:rsid w:val="00A2190A"/>
    <w:rsid w:val="00A23FAE"/>
    <w:rsid w:val="00A2408D"/>
    <w:rsid w:val="00A2495A"/>
    <w:rsid w:val="00A26553"/>
    <w:rsid w:val="00A40951"/>
    <w:rsid w:val="00A44DFB"/>
    <w:rsid w:val="00A50331"/>
    <w:rsid w:val="00A5083D"/>
    <w:rsid w:val="00A53C52"/>
    <w:rsid w:val="00A637C1"/>
    <w:rsid w:val="00A65523"/>
    <w:rsid w:val="00A73C42"/>
    <w:rsid w:val="00A90D83"/>
    <w:rsid w:val="00AA0700"/>
    <w:rsid w:val="00AA24E3"/>
    <w:rsid w:val="00AA272B"/>
    <w:rsid w:val="00AA68B2"/>
    <w:rsid w:val="00AB372E"/>
    <w:rsid w:val="00AC69EA"/>
    <w:rsid w:val="00AF0B60"/>
    <w:rsid w:val="00AF4B2B"/>
    <w:rsid w:val="00AF681B"/>
    <w:rsid w:val="00AF7D46"/>
    <w:rsid w:val="00B02A80"/>
    <w:rsid w:val="00B02ADC"/>
    <w:rsid w:val="00B041CA"/>
    <w:rsid w:val="00B1069F"/>
    <w:rsid w:val="00B12E7E"/>
    <w:rsid w:val="00B245BD"/>
    <w:rsid w:val="00B26C8A"/>
    <w:rsid w:val="00B30564"/>
    <w:rsid w:val="00B30894"/>
    <w:rsid w:val="00B31CF0"/>
    <w:rsid w:val="00B327E7"/>
    <w:rsid w:val="00B34354"/>
    <w:rsid w:val="00B37509"/>
    <w:rsid w:val="00B41D23"/>
    <w:rsid w:val="00B43D41"/>
    <w:rsid w:val="00B52F00"/>
    <w:rsid w:val="00B55785"/>
    <w:rsid w:val="00B56435"/>
    <w:rsid w:val="00B62AE2"/>
    <w:rsid w:val="00B633FB"/>
    <w:rsid w:val="00B63768"/>
    <w:rsid w:val="00B740A6"/>
    <w:rsid w:val="00B76381"/>
    <w:rsid w:val="00B8183B"/>
    <w:rsid w:val="00B8482C"/>
    <w:rsid w:val="00B8597C"/>
    <w:rsid w:val="00B87712"/>
    <w:rsid w:val="00B94775"/>
    <w:rsid w:val="00BA0205"/>
    <w:rsid w:val="00BA2781"/>
    <w:rsid w:val="00BA4735"/>
    <w:rsid w:val="00BA5F22"/>
    <w:rsid w:val="00BA6594"/>
    <w:rsid w:val="00BA7FFD"/>
    <w:rsid w:val="00BB2A15"/>
    <w:rsid w:val="00BB4446"/>
    <w:rsid w:val="00BB4B76"/>
    <w:rsid w:val="00BC118B"/>
    <w:rsid w:val="00BC142F"/>
    <w:rsid w:val="00BC5FE3"/>
    <w:rsid w:val="00BC6520"/>
    <w:rsid w:val="00BD0219"/>
    <w:rsid w:val="00BD17A1"/>
    <w:rsid w:val="00BD5787"/>
    <w:rsid w:val="00BD5CE7"/>
    <w:rsid w:val="00BE0DF9"/>
    <w:rsid w:val="00BE3483"/>
    <w:rsid w:val="00BE66CC"/>
    <w:rsid w:val="00BE77F2"/>
    <w:rsid w:val="00C00BBD"/>
    <w:rsid w:val="00C0256F"/>
    <w:rsid w:val="00C0625A"/>
    <w:rsid w:val="00C06A8B"/>
    <w:rsid w:val="00C0768A"/>
    <w:rsid w:val="00C10F72"/>
    <w:rsid w:val="00C131AA"/>
    <w:rsid w:val="00C206C5"/>
    <w:rsid w:val="00C20DE8"/>
    <w:rsid w:val="00C220CD"/>
    <w:rsid w:val="00C241A2"/>
    <w:rsid w:val="00C24C8C"/>
    <w:rsid w:val="00C24D91"/>
    <w:rsid w:val="00C25749"/>
    <w:rsid w:val="00C2688F"/>
    <w:rsid w:val="00C26DBD"/>
    <w:rsid w:val="00C27311"/>
    <w:rsid w:val="00C34ACE"/>
    <w:rsid w:val="00C360D8"/>
    <w:rsid w:val="00C3635E"/>
    <w:rsid w:val="00C43C9D"/>
    <w:rsid w:val="00C46A95"/>
    <w:rsid w:val="00C51F57"/>
    <w:rsid w:val="00C612D9"/>
    <w:rsid w:val="00C65822"/>
    <w:rsid w:val="00C6787C"/>
    <w:rsid w:val="00C711A6"/>
    <w:rsid w:val="00C71215"/>
    <w:rsid w:val="00C72451"/>
    <w:rsid w:val="00C84C18"/>
    <w:rsid w:val="00C85FE8"/>
    <w:rsid w:val="00C9184D"/>
    <w:rsid w:val="00CA343B"/>
    <w:rsid w:val="00CA38E1"/>
    <w:rsid w:val="00CC0588"/>
    <w:rsid w:val="00CC6B52"/>
    <w:rsid w:val="00CD30BD"/>
    <w:rsid w:val="00CD3CE1"/>
    <w:rsid w:val="00CD7B6D"/>
    <w:rsid w:val="00CE4378"/>
    <w:rsid w:val="00CE6003"/>
    <w:rsid w:val="00CF148F"/>
    <w:rsid w:val="00CF3479"/>
    <w:rsid w:val="00D0491C"/>
    <w:rsid w:val="00D11F80"/>
    <w:rsid w:val="00D12421"/>
    <w:rsid w:val="00D12F84"/>
    <w:rsid w:val="00D15408"/>
    <w:rsid w:val="00D17B9D"/>
    <w:rsid w:val="00D41810"/>
    <w:rsid w:val="00D44F3D"/>
    <w:rsid w:val="00D46E6D"/>
    <w:rsid w:val="00D678AC"/>
    <w:rsid w:val="00D71F75"/>
    <w:rsid w:val="00D76306"/>
    <w:rsid w:val="00D765AF"/>
    <w:rsid w:val="00D81165"/>
    <w:rsid w:val="00D86520"/>
    <w:rsid w:val="00D92D86"/>
    <w:rsid w:val="00D9482A"/>
    <w:rsid w:val="00DA320F"/>
    <w:rsid w:val="00DA5606"/>
    <w:rsid w:val="00DA6A5B"/>
    <w:rsid w:val="00DA71FD"/>
    <w:rsid w:val="00DA72AA"/>
    <w:rsid w:val="00DB1A86"/>
    <w:rsid w:val="00DB26FB"/>
    <w:rsid w:val="00DB32AF"/>
    <w:rsid w:val="00DB4208"/>
    <w:rsid w:val="00DC4BDF"/>
    <w:rsid w:val="00DD1554"/>
    <w:rsid w:val="00DE09B2"/>
    <w:rsid w:val="00DE4A64"/>
    <w:rsid w:val="00DE4E49"/>
    <w:rsid w:val="00DF3795"/>
    <w:rsid w:val="00DF6F36"/>
    <w:rsid w:val="00DF7D0B"/>
    <w:rsid w:val="00E069AD"/>
    <w:rsid w:val="00E07D84"/>
    <w:rsid w:val="00E14490"/>
    <w:rsid w:val="00E17E06"/>
    <w:rsid w:val="00E209F7"/>
    <w:rsid w:val="00E2308D"/>
    <w:rsid w:val="00E32BF9"/>
    <w:rsid w:val="00E35F36"/>
    <w:rsid w:val="00E40519"/>
    <w:rsid w:val="00E4361D"/>
    <w:rsid w:val="00E45170"/>
    <w:rsid w:val="00E529C5"/>
    <w:rsid w:val="00E53891"/>
    <w:rsid w:val="00E55976"/>
    <w:rsid w:val="00E60915"/>
    <w:rsid w:val="00E67345"/>
    <w:rsid w:val="00E70C30"/>
    <w:rsid w:val="00E72E4C"/>
    <w:rsid w:val="00E75B41"/>
    <w:rsid w:val="00E81CCD"/>
    <w:rsid w:val="00E838CC"/>
    <w:rsid w:val="00E866E5"/>
    <w:rsid w:val="00E937E4"/>
    <w:rsid w:val="00E95CE3"/>
    <w:rsid w:val="00E95D55"/>
    <w:rsid w:val="00EA4B32"/>
    <w:rsid w:val="00EA5E58"/>
    <w:rsid w:val="00EB07CD"/>
    <w:rsid w:val="00EB0A07"/>
    <w:rsid w:val="00EB560F"/>
    <w:rsid w:val="00EC15E1"/>
    <w:rsid w:val="00EC3058"/>
    <w:rsid w:val="00EC6731"/>
    <w:rsid w:val="00ED1255"/>
    <w:rsid w:val="00ED4964"/>
    <w:rsid w:val="00EE01D5"/>
    <w:rsid w:val="00EE0F65"/>
    <w:rsid w:val="00EF46D9"/>
    <w:rsid w:val="00EF587E"/>
    <w:rsid w:val="00F00C16"/>
    <w:rsid w:val="00F07ADC"/>
    <w:rsid w:val="00F152A9"/>
    <w:rsid w:val="00F178B6"/>
    <w:rsid w:val="00F207A6"/>
    <w:rsid w:val="00F230DB"/>
    <w:rsid w:val="00F231FB"/>
    <w:rsid w:val="00F24D45"/>
    <w:rsid w:val="00F312EC"/>
    <w:rsid w:val="00F339F9"/>
    <w:rsid w:val="00F430BD"/>
    <w:rsid w:val="00F506EA"/>
    <w:rsid w:val="00F54173"/>
    <w:rsid w:val="00F56B40"/>
    <w:rsid w:val="00F62416"/>
    <w:rsid w:val="00F62AC7"/>
    <w:rsid w:val="00F63B45"/>
    <w:rsid w:val="00F66623"/>
    <w:rsid w:val="00F70BE8"/>
    <w:rsid w:val="00F719EE"/>
    <w:rsid w:val="00F80125"/>
    <w:rsid w:val="00F804BC"/>
    <w:rsid w:val="00F90E46"/>
    <w:rsid w:val="00F929FE"/>
    <w:rsid w:val="00F92A46"/>
    <w:rsid w:val="00F93290"/>
    <w:rsid w:val="00F965CF"/>
    <w:rsid w:val="00F97311"/>
    <w:rsid w:val="00FA0646"/>
    <w:rsid w:val="00FA293E"/>
    <w:rsid w:val="00FA38F5"/>
    <w:rsid w:val="00FA5EC8"/>
    <w:rsid w:val="00FB1A36"/>
    <w:rsid w:val="00FB1C58"/>
    <w:rsid w:val="00FB2423"/>
    <w:rsid w:val="00FB3489"/>
    <w:rsid w:val="00FC697D"/>
    <w:rsid w:val="00FD096B"/>
    <w:rsid w:val="00FD36FB"/>
    <w:rsid w:val="00FD453A"/>
    <w:rsid w:val="00FE178A"/>
    <w:rsid w:val="00FE2577"/>
    <w:rsid w:val="00FE4D40"/>
    <w:rsid w:val="00FE5FA3"/>
    <w:rsid w:val="00FE66CE"/>
    <w:rsid w:val="00FF466C"/>
    <w:rsid w:val="0582BB75"/>
    <w:rsid w:val="086622AF"/>
    <w:rsid w:val="0A01F310"/>
    <w:rsid w:val="0C48C3E0"/>
    <w:rsid w:val="0D5BE242"/>
    <w:rsid w:val="0ED56433"/>
    <w:rsid w:val="122F5365"/>
    <w:rsid w:val="15DB88E9"/>
    <w:rsid w:val="1A9792DF"/>
    <w:rsid w:val="1AC71EBD"/>
    <w:rsid w:val="1D6F1B40"/>
    <w:rsid w:val="201A5C1B"/>
    <w:rsid w:val="20B19454"/>
    <w:rsid w:val="25468505"/>
    <w:rsid w:val="2A401BAA"/>
    <w:rsid w:val="2EBE838E"/>
    <w:rsid w:val="350E15C0"/>
    <w:rsid w:val="3675C3D7"/>
    <w:rsid w:val="36A7AEEF"/>
    <w:rsid w:val="36E72B38"/>
    <w:rsid w:val="3722C973"/>
    <w:rsid w:val="398B1629"/>
    <w:rsid w:val="3CE5055B"/>
    <w:rsid w:val="3DCDF5DD"/>
    <w:rsid w:val="3E5E874C"/>
    <w:rsid w:val="3E80D5BC"/>
    <w:rsid w:val="41D34AEF"/>
    <w:rsid w:val="4F8ABC79"/>
    <w:rsid w:val="51043E6A"/>
    <w:rsid w:val="58F627F2"/>
    <w:rsid w:val="5AAD2786"/>
    <w:rsid w:val="5B240577"/>
    <w:rsid w:val="5EAF3D59"/>
    <w:rsid w:val="69143942"/>
    <w:rsid w:val="6A2035E8"/>
    <w:rsid w:val="6A938842"/>
    <w:rsid w:val="6F837AC6"/>
    <w:rsid w:val="6F889838"/>
    <w:rsid w:val="73A28C96"/>
    <w:rsid w:val="73CD7689"/>
    <w:rsid w:val="74B80279"/>
    <w:rsid w:val="78FCD7DA"/>
    <w:rsid w:val="7EFAB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438"/>
  <w15:docId w15:val="{A41FF264-C251-4D64-B7A4-830B344F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DF9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01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014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eksttreci">
    <w:name w:val="Tekst treści_"/>
    <w:basedOn w:val="Domylnaczcionkaakapitu"/>
    <w:link w:val="Teksttreci0"/>
    <w:rsid w:val="00FD453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D453A"/>
    <w:pPr>
      <w:shd w:val="clear" w:color="auto" w:fill="FFFFFF"/>
      <w:spacing w:after="5880" w:line="353" w:lineRule="exact"/>
      <w:ind w:hanging="400"/>
      <w:jc w:val="center"/>
    </w:pPr>
    <w:rPr>
      <w:rFonts w:ascii="Verdana" w:eastAsia="Verdana" w:hAnsi="Verdana" w:cs="Verdana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357472"/>
    <w:rPr>
      <w:b/>
      <w:bCs/>
    </w:rPr>
  </w:style>
  <w:style w:type="character" w:styleId="Uwydatnienie">
    <w:name w:val="Emphasis"/>
    <w:uiPriority w:val="20"/>
    <w:qFormat/>
    <w:rsid w:val="00480304"/>
    <w:rPr>
      <w:i/>
      <w:iCs/>
    </w:rPr>
  </w:style>
  <w:style w:type="character" w:customStyle="1" w:styleId="alb-s">
    <w:name w:val="a_lb-s"/>
    <w:rsid w:val="00480304"/>
  </w:style>
  <w:style w:type="paragraph" w:customStyle="1" w:styleId="Default">
    <w:name w:val="Default"/>
    <w:rsid w:val="006B7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6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6F0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F05"/>
    <w:rPr>
      <w:rFonts w:ascii="Times New Roman" w:hAnsi="Times New Roman"/>
      <w:b/>
      <w:bCs/>
      <w:sz w:val="20"/>
      <w:szCs w:val="20"/>
    </w:rPr>
  </w:style>
  <w:style w:type="character" w:customStyle="1" w:styleId="TeksttreciPogrubienie">
    <w:name w:val="Tekst treści + Pogrubienie"/>
    <w:basedOn w:val="Teksttreci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Bezpogrubienia">
    <w:name w:val="Nagłówek #1 + Bez pogrubienia"/>
    <w:basedOn w:val="Nagwek1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2Pogrubienie">
    <w:name w:val="Nagłówek #1 (2) + Pogrubienie"/>
    <w:basedOn w:val="Nagwek12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118B"/>
    <w:pPr>
      <w:shd w:val="clear" w:color="auto" w:fill="FFFFFF"/>
      <w:spacing w:before="360" w:after="60" w:line="0" w:lineRule="atLeast"/>
      <w:ind w:hanging="300"/>
      <w:jc w:val="center"/>
      <w:outlineLvl w:val="0"/>
    </w:pPr>
    <w:rPr>
      <w:rFonts w:ascii="Verdana" w:eastAsia="Verdana" w:hAnsi="Verdana" w:cs="Verdana"/>
      <w:sz w:val="19"/>
      <w:szCs w:val="19"/>
    </w:rPr>
  </w:style>
  <w:style w:type="paragraph" w:customStyle="1" w:styleId="Nagwek120">
    <w:name w:val="Nagłówek #1 (2)"/>
    <w:basedOn w:val="Normalny"/>
    <w:link w:val="Nagwek12"/>
    <w:rsid w:val="00BC118B"/>
    <w:pPr>
      <w:shd w:val="clear" w:color="auto" w:fill="FFFFFF"/>
      <w:spacing w:line="278" w:lineRule="exact"/>
      <w:outlineLvl w:val="0"/>
    </w:pPr>
    <w:rPr>
      <w:rFonts w:ascii="Verdana" w:eastAsia="Verdana" w:hAnsi="Verdana" w:cs="Verdana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4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479"/>
    <w:rPr>
      <w:rFonts w:ascii="Times New Roman" w:hAnsi="Times New Roman"/>
      <w:sz w:val="24"/>
    </w:rPr>
  </w:style>
  <w:style w:type="character" w:customStyle="1" w:styleId="FontStyle35">
    <w:name w:val="Font Style35"/>
    <w:basedOn w:val="Domylnaczcionkaakapitu"/>
    <w:uiPriority w:val="99"/>
    <w:rsid w:val="00C241A2"/>
    <w:rPr>
      <w:rFonts w:ascii="Arial" w:hAnsi="Arial" w:cs="Arial"/>
      <w:sz w:val="20"/>
      <w:szCs w:val="20"/>
    </w:rPr>
  </w:style>
  <w:style w:type="paragraph" w:customStyle="1" w:styleId="Style8">
    <w:name w:val="Style8"/>
    <w:basedOn w:val="Normalny"/>
    <w:uiPriority w:val="99"/>
    <w:rsid w:val="00C241A2"/>
    <w:pPr>
      <w:widowControl w:val="0"/>
      <w:autoSpaceDE w:val="0"/>
      <w:autoSpaceDN w:val="0"/>
      <w:adjustRightInd w:val="0"/>
      <w:spacing w:line="355" w:lineRule="exact"/>
      <w:ind w:hanging="322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C241A2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C241A2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rsid w:val="00352382"/>
    <w:pPr>
      <w:spacing w:line="240" w:lineRule="auto"/>
      <w:jc w:val="left"/>
    </w:pPr>
    <w:rPr>
      <w:rFonts w:eastAsia="Times New Roman" w:cs="Times New Roman"/>
      <w:color w:val="6A6C6B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35238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omylnaczcionkaakapitu"/>
    <w:rsid w:val="0035238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Domylnaczcionkaakapitu"/>
    <w:uiPriority w:val="99"/>
    <w:rsid w:val="00352382"/>
    <w:rPr>
      <w:rFonts w:ascii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C2F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2F5B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515D9A"/>
    <w:pPr>
      <w:spacing w:after="0" w:line="240" w:lineRule="auto"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60F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6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60F"/>
    <w:rPr>
      <w:vertAlign w:val="superscript"/>
    </w:rPr>
  </w:style>
  <w:style w:type="table" w:styleId="Tabela-Siatka">
    <w:name w:val="Table Grid"/>
    <w:basedOn w:val="Standardowy"/>
    <w:uiPriority w:val="39"/>
    <w:rsid w:val="0003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qFormat/>
    <w:rsid w:val="0007078C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Palatino Linotype" w:eastAsiaTheme="minorEastAsia" w:hAnsi="Palatino Linotype" w:cs="Arial"/>
      <w:bCs/>
      <w:szCs w:val="20"/>
    </w:rPr>
  </w:style>
  <w:style w:type="character" w:customStyle="1" w:styleId="normaltextrun">
    <w:name w:val="normaltextrun"/>
    <w:basedOn w:val="Domylnaczcionkaakapitu"/>
    <w:rsid w:val="001A6C51"/>
  </w:style>
  <w:style w:type="paragraph" w:customStyle="1" w:styleId="paragraph">
    <w:name w:val="paragraph"/>
    <w:basedOn w:val="Normalny"/>
    <w:rsid w:val="001A6C5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DAFA5-48F5-46E4-A088-4FBF2F69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1954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Lis Grażyna</cp:lastModifiedBy>
  <cp:revision>10</cp:revision>
  <cp:lastPrinted>2023-12-14T09:09:00Z</cp:lastPrinted>
  <dcterms:created xsi:type="dcterms:W3CDTF">2023-12-12T09:57:00Z</dcterms:created>
  <dcterms:modified xsi:type="dcterms:W3CDTF">2023-12-19T13:45:00Z</dcterms:modified>
</cp:coreProperties>
</file>